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32B" w:rsidRDefault="009F332B" w:rsidP="001869F0">
      <w:pPr>
        <w:tabs>
          <w:tab w:val="left" w:pos="3165"/>
        </w:tabs>
        <w:jc w:val="center"/>
      </w:pPr>
      <w:bookmarkStart w:id="0" w:name="_GoBack"/>
      <w:bookmarkEnd w:id="0"/>
    </w:p>
    <w:p w:rsidR="009F332B" w:rsidRDefault="009F332B" w:rsidP="001869F0">
      <w:pPr>
        <w:tabs>
          <w:tab w:val="left" w:pos="3165"/>
        </w:tabs>
        <w:jc w:val="center"/>
      </w:pPr>
    </w:p>
    <w:p w:rsidR="009F332B" w:rsidRDefault="009F332B" w:rsidP="001869F0">
      <w:pPr>
        <w:tabs>
          <w:tab w:val="left" w:pos="3165"/>
        </w:tabs>
        <w:jc w:val="center"/>
      </w:pPr>
    </w:p>
    <w:p w:rsidR="009F332B" w:rsidRDefault="009F332B" w:rsidP="001869F0">
      <w:pPr>
        <w:tabs>
          <w:tab w:val="left" w:pos="3165"/>
        </w:tabs>
        <w:jc w:val="center"/>
      </w:pPr>
    </w:p>
    <w:p w:rsidR="009F332B" w:rsidRDefault="009F332B" w:rsidP="001869F0">
      <w:pPr>
        <w:tabs>
          <w:tab w:val="left" w:pos="3165"/>
        </w:tabs>
        <w:jc w:val="center"/>
      </w:pPr>
    </w:p>
    <w:p w:rsidR="009F332B" w:rsidRDefault="009F332B" w:rsidP="001869F0">
      <w:pPr>
        <w:tabs>
          <w:tab w:val="left" w:pos="3165"/>
        </w:tabs>
        <w:jc w:val="center"/>
      </w:pPr>
    </w:p>
    <w:p w:rsidR="009F332B" w:rsidRDefault="009F332B" w:rsidP="001869F0">
      <w:pPr>
        <w:tabs>
          <w:tab w:val="left" w:pos="3165"/>
        </w:tabs>
        <w:jc w:val="center"/>
      </w:pPr>
    </w:p>
    <w:p w:rsidR="002A6559" w:rsidRDefault="002A6559" w:rsidP="001869F0">
      <w:pPr>
        <w:tabs>
          <w:tab w:val="left" w:pos="3165"/>
        </w:tabs>
        <w:jc w:val="center"/>
      </w:pPr>
    </w:p>
    <w:p w:rsidR="009F332B" w:rsidRDefault="00AB4167" w:rsidP="001869F0">
      <w:pPr>
        <w:tabs>
          <w:tab w:val="left" w:pos="3165"/>
        </w:tabs>
        <w:jc w:val="center"/>
      </w:pPr>
      <w:r>
        <w:t>CHEFS</w:t>
      </w:r>
    </w:p>
    <w:p w:rsidR="009F332B" w:rsidRDefault="009F332B" w:rsidP="001869F0">
      <w:pPr>
        <w:tabs>
          <w:tab w:val="left" w:pos="3165"/>
        </w:tabs>
        <w:jc w:val="center"/>
      </w:pPr>
      <w:r>
        <w:t>Child Health Education &amp; Family Support</w:t>
      </w:r>
    </w:p>
    <w:p w:rsidR="009F332B" w:rsidRDefault="00636114" w:rsidP="001869F0">
      <w:pPr>
        <w:tabs>
          <w:tab w:val="left" w:pos="3165"/>
        </w:tabs>
        <w:jc w:val="center"/>
      </w:pPr>
      <w:r>
        <w:t>By : xxxxxxx</w:t>
      </w:r>
    </w:p>
    <w:p w:rsidR="009F332B" w:rsidRDefault="00636114" w:rsidP="001869F0">
      <w:pPr>
        <w:tabs>
          <w:tab w:val="left" w:pos="3165"/>
        </w:tabs>
        <w:jc w:val="center"/>
      </w:pPr>
      <w:r>
        <w:t>Sam ID:  xxxxxxxxxxxxx</w:t>
      </w:r>
    </w:p>
    <w:p w:rsidR="001F7658" w:rsidRDefault="001F7658" w:rsidP="001869F0">
      <w:pPr>
        <w:tabs>
          <w:tab w:val="left" w:pos="3165"/>
        </w:tabs>
        <w:jc w:val="center"/>
      </w:pPr>
      <w:r>
        <w:t>HLTH 3361</w:t>
      </w:r>
      <w:r w:rsidR="00636114">
        <w:t xml:space="preserve">.02 </w:t>
      </w:r>
    </w:p>
    <w:p w:rsidR="009F332B" w:rsidRDefault="009F332B" w:rsidP="001869F0">
      <w:pPr>
        <w:tabs>
          <w:tab w:val="left" w:pos="3165"/>
        </w:tabs>
        <w:jc w:val="center"/>
      </w:pPr>
      <w:r>
        <w:t>Sa</w:t>
      </w:r>
      <w:r w:rsidR="001F7658">
        <w:t>m</w:t>
      </w:r>
      <w:r>
        <w:t xml:space="preserve"> Houston State University</w:t>
      </w:r>
    </w:p>
    <w:p w:rsidR="009F332B" w:rsidRDefault="009F332B" w:rsidP="001869F0">
      <w:pPr>
        <w:tabs>
          <w:tab w:val="left" w:pos="3165"/>
        </w:tabs>
        <w:jc w:val="center"/>
      </w:pPr>
    </w:p>
    <w:p w:rsidR="009F332B" w:rsidRDefault="009F332B" w:rsidP="001869F0">
      <w:pPr>
        <w:tabs>
          <w:tab w:val="left" w:pos="3165"/>
        </w:tabs>
        <w:jc w:val="center"/>
      </w:pPr>
    </w:p>
    <w:p w:rsidR="009F332B" w:rsidRDefault="009F332B" w:rsidP="001869F0">
      <w:pPr>
        <w:tabs>
          <w:tab w:val="left" w:pos="3165"/>
        </w:tabs>
        <w:jc w:val="center"/>
      </w:pPr>
    </w:p>
    <w:p w:rsidR="009F332B" w:rsidRDefault="009F332B" w:rsidP="001869F0">
      <w:pPr>
        <w:tabs>
          <w:tab w:val="left" w:pos="3165"/>
        </w:tabs>
        <w:jc w:val="center"/>
      </w:pPr>
    </w:p>
    <w:p w:rsidR="009F332B" w:rsidRDefault="009F332B" w:rsidP="001869F0">
      <w:pPr>
        <w:tabs>
          <w:tab w:val="left" w:pos="3165"/>
        </w:tabs>
        <w:jc w:val="center"/>
      </w:pPr>
    </w:p>
    <w:p w:rsidR="009F332B" w:rsidRDefault="009F332B" w:rsidP="001869F0">
      <w:pPr>
        <w:tabs>
          <w:tab w:val="left" w:pos="3165"/>
        </w:tabs>
        <w:jc w:val="center"/>
      </w:pPr>
    </w:p>
    <w:p w:rsidR="009F332B" w:rsidRDefault="009F332B" w:rsidP="001869F0">
      <w:pPr>
        <w:tabs>
          <w:tab w:val="left" w:pos="3165"/>
        </w:tabs>
        <w:jc w:val="center"/>
      </w:pPr>
    </w:p>
    <w:p w:rsidR="009F332B" w:rsidRDefault="009F332B" w:rsidP="001869F0">
      <w:pPr>
        <w:tabs>
          <w:tab w:val="left" w:pos="3165"/>
        </w:tabs>
        <w:jc w:val="center"/>
      </w:pPr>
    </w:p>
    <w:p w:rsidR="00AB4167" w:rsidRDefault="00AB4167" w:rsidP="00044DC4">
      <w:pPr>
        <w:tabs>
          <w:tab w:val="left" w:pos="3165"/>
        </w:tabs>
      </w:pPr>
    </w:p>
    <w:p w:rsidR="009F332B" w:rsidRPr="00373F6F" w:rsidRDefault="00044DC4" w:rsidP="00395794">
      <w:pPr>
        <w:tabs>
          <w:tab w:val="left" w:pos="3165"/>
        </w:tabs>
        <w:rPr>
          <w:rFonts w:cs="Times New Roman"/>
          <w:b/>
        </w:rPr>
      </w:pPr>
      <w:r w:rsidRPr="00373F6F">
        <w:rPr>
          <w:rFonts w:cs="Times New Roman"/>
          <w:b/>
        </w:rPr>
        <w:lastRenderedPageBreak/>
        <w:t>Title</w:t>
      </w:r>
    </w:p>
    <w:p w:rsidR="001869F0" w:rsidRPr="00373F6F" w:rsidRDefault="002D28C0" w:rsidP="00395794">
      <w:pPr>
        <w:tabs>
          <w:tab w:val="left" w:pos="3165"/>
        </w:tabs>
        <w:rPr>
          <w:rFonts w:cs="Times New Roman"/>
        </w:rPr>
      </w:pPr>
      <w:r>
        <w:rPr>
          <w:rFonts w:cs="Times New Roman"/>
        </w:rPr>
        <w:t xml:space="preserve">     </w:t>
      </w:r>
      <w:r w:rsidR="00AC7FC0" w:rsidRPr="00373F6F">
        <w:rPr>
          <w:rFonts w:cs="Times New Roman"/>
        </w:rPr>
        <w:t>CHEFS-Child Health</w:t>
      </w:r>
      <w:r w:rsidR="0064226D" w:rsidRPr="00373F6F">
        <w:rPr>
          <w:rFonts w:cs="Times New Roman"/>
        </w:rPr>
        <w:t xml:space="preserve"> Education &amp; Family Support</w:t>
      </w:r>
      <w:r w:rsidR="00044DC4" w:rsidRPr="00373F6F">
        <w:rPr>
          <w:rFonts w:cs="Times New Roman"/>
        </w:rPr>
        <w:t xml:space="preserve"> is a program aimed at the entire family unit to prevent obesity in children. </w:t>
      </w:r>
      <w:r w:rsidR="00AB4167" w:rsidRPr="00373F6F">
        <w:rPr>
          <w:rFonts w:cs="Times New Roman"/>
        </w:rPr>
        <w:t>Since i</w:t>
      </w:r>
      <w:r w:rsidR="002264CF" w:rsidRPr="00373F6F">
        <w:rPr>
          <w:rFonts w:cs="Times New Roman"/>
        </w:rPr>
        <w:t>t is the parents</w:t>
      </w:r>
      <w:r w:rsidR="00AB4167" w:rsidRPr="00373F6F">
        <w:rPr>
          <w:rFonts w:cs="Times New Roman"/>
        </w:rPr>
        <w:t xml:space="preserve"> that are their children’s first teachers and whose behaviors that they tend to model. Their role to </w:t>
      </w:r>
      <w:r w:rsidR="002264CF" w:rsidRPr="00373F6F">
        <w:rPr>
          <w:rFonts w:cs="Times New Roman"/>
        </w:rPr>
        <w:t>teach their children about lifestyle choices and behaviors to stay healthy</w:t>
      </w:r>
      <w:r w:rsidR="00AB4167" w:rsidRPr="00373F6F">
        <w:rPr>
          <w:rFonts w:cs="Times New Roman"/>
        </w:rPr>
        <w:t xml:space="preserve"> is not always easy and by coordinating a program that brings family’s together to have fun while learning is greatly needed today.</w:t>
      </w:r>
      <w:r w:rsidR="002264CF" w:rsidRPr="00373F6F">
        <w:rPr>
          <w:rFonts w:cs="Times New Roman"/>
        </w:rPr>
        <w:t xml:space="preserve"> By partnering with local and state agencies as well as public schools and health care providers we should be able to educate both the parents and the children</w:t>
      </w:r>
      <w:r w:rsidR="00F667C3">
        <w:rPr>
          <w:rFonts w:cs="Times New Roman"/>
        </w:rPr>
        <w:t xml:space="preserve">. Learning </w:t>
      </w:r>
      <w:r w:rsidR="002264CF" w:rsidRPr="00373F6F">
        <w:rPr>
          <w:rFonts w:cs="Times New Roman"/>
        </w:rPr>
        <w:t>how to live healthy lifestyles</w:t>
      </w:r>
      <w:r w:rsidR="00F667C3">
        <w:rPr>
          <w:rFonts w:cs="Times New Roman"/>
        </w:rPr>
        <w:t xml:space="preserve"> while having fun as well as providing them with</w:t>
      </w:r>
      <w:r w:rsidR="002264CF" w:rsidRPr="00373F6F">
        <w:rPr>
          <w:rFonts w:cs="Times New Roman"/>
        </w:rPr>
        <w:t xml:space="preserve"> support </w:t>
      </w:r>
      <w:r w:rsidR="00F667C3">
        <w:rPr>
          <w:rFonts w:cs="Times New Roman"/>
        </w:rPr>
        <w:t xml:space="preserve">that </w:t>
      </w:r>
      <w:r w:rsidR="002264CF" w:rsidRPr="00373F6F">
        <w:rPr>
          <w:rFonts w:cs="Times New Roman"/>
        </w:rPr>
        <w:t xml:space="preserve">they need along the way. </w:t>
      </w:r>
    </w:p>
    <w:p w:rsidR="005542F1" w:rsidRPr="00373F6F" w:rsidRDefault="005542F1" w:rsidP="00395794">
      <w:pPr>
        <w:tabs>
          <w:tab w:val="left" w:pos="3165"/>
        </w:tabs>
        <w:rPr>
          <w:rFonts w:cs="Times New Roman"/>
          <w:b/>
        </w:rPr>
      </w:pPr>
      <w:r w:rsidRPr="00373F6F">
        <w:rPr>
          <w:rFonts w:cs="Times New Roman"/>
          <w:b/>
        </w:rPr>
        <w:t>Background</w:t>
      </w:r>
    </w:p>
    <w:p w:rsidR="00B92B74" w:rsidRPr="00373F6F" w:rsidRDefault="002D28C0" w:rsidP="00395794">
      <w:pPr>
        <w:tabs>
          <w:tab w:val="left" w:pos="3165"/>
        </w:tabs>
        <w:rPr>
          <w:rFonts w:cs="Times New Roman"/>
        </w:rPr>
      </w:pPr>
      <w:r>
        <w:rPr>
          <w:rFonts w:cs="Times New Roman"/>
        </w:rPr>
        <w:t xml:space="preserve">     </w:t>
      </w:r>
      <w:r w:rsidR="00084AF6" w:rsidRPr="00373F6F">
        <w:rPr>
          <w:rFonts w:cs="Times New Roman"/>
        </w:rPr>
        <w:t>Obesity is an issue that is usually thought as a health probl</w:t>
      </w:r>
      <w:r w:rsidR="008A0790" w:rsidRPr="00373F6F">
        <w:rPr>
          <w:rFonts w:cs="Times New Roman"/>
        </w:rPr>
        <w:t xml:space="preserve">em only seen in adults, but is now </w:t>
      </w:r>
      <w:r w:rsidR="00084AF6" w:rsidRPr="00373F6F">
        <w:rPr>
          <w:rFonts w:cs="Times New Roman"/>
        </w:rPr>
        <w:t>an issue among chil</w:t>
      </w:r>
      <w:r w:rsidR="005542F1" w:rsidRPr="00373F6F">
        <w:rPr>
          <w:rFonts w:cs="Times New Roman"/>
        </w:rPr>
        <w:t>dren across the country. Statistics and research has</w:t>
      </w:r>
      <w:r w:rsidR="008A0790" w:rsidRPr="00373F6F">
        <w:rPr>
          <w:rFonts w:cs="Times New Roman"/>
        </w:rPr>
        <w:t xml:space="preserve"> shown that the number of children and adolescents that are obese has been rapidly increasing </w:t>
      </w:r>
      <w:r w:rsidR="00AF79E0" w:rsidRPr="00373F6F">
        <w:rPr>
          <w:rFonts w:cs="Times New Roman"/>
        </w:rPr>
        <w:t xml:space="preserve">meaning that progress is not being </w:t>
      </w:r>
      <w:r w:rsidR="008A0790" w:rsidRPr="00373F6F">
        <w:rPr>
          <w:rFonts w:cs="Times New Roman"/>
        </w:rPr>
        <w:t xml:space="preserve">made </w:t>
      </w:r>
      <w:r w:rsidR="00AF79E0" w:rsidRPr="00373F6F">
        <w:rPr>
          <w:rFonts w:cs="Times New Roman"/>
        </w:rPr>
        <w:t xml:space="preserve">and </w:t>
      </w:r>
      <w:r w:rsidR="008A0790" w:rsidRPr="00373F6F">
        <w:rPr>
          <w:rFonts w:cs="Times New Roman"/>
        </w:rPr>
        <w:t>more must be done for our</w:t>
      </w:r>
      <w:r w:rsidR="00AF79E0" w:rsidRPr="00373F6F">
        <w:rPr>
          <w:rFonts w:cs="Times New Roman"/>
        </w:rPr>
        <w:t xml:space="preserve"> future generation. </w:t>
      </w:r>
    </w:p>
    <w:p w:rsidR="009F332B" w:rsidRPr="00373F6F" w:rsidRDefault="00457AFA" w:rsidP="00395794">
      <w:pPr>
        <w:tabs>
          <w:tab w:val="left" w:pos="3165"/>
        </w:tabs>
        <w:rPr>
          <w:rFonts w:cs="Times New Roman"/>
        </w:rPr>
      </w:pPr>
      <w:r>
        <w:rPr>
          <w:rFonts w:cs="Times New Roman"/>
        </w:rPr>
        <w:t xml:space="preserve">     </w:t>
      </w:r>
      <w:r w:rsidR="009F332B" w:rsidRPr="00373F6F">
        <w:rPr>
          <w:rFonts w:cs="Times New Roman"/>
        </w:rPr>
        <w:t xml:space="preserve">Children who are overweight and obese will develop into unhealthy adults </w:t>
      </w:r>
      <w:r w:rsidR="00656F5E" w:rsidRPr="00373F6F">
        <w:rPr>
          <w:rFonts w:cs="Times New Roman"/>
        </w:rPr>
        <w:t xml:space="preserve">without further intervention methods and prevention programs to help these children and their families. </w:t>
      </w:r>
    </w:p>
    <w:p w:rsidR="008A39EB" w:rsidRPr="00373F6F" w:rsidRDefault="00656F5E" w:rsidP="00395794">
      <w:pPr>
        <w:tabs>
          <w:tab w:val="left" w:pos="3165"/>
        </w:tabs>
        <w:rPr>
          <w:rFonts w:cs="Times New Roman"/>
        </w:rPr>
      </w:pPr>
      <w:r w:rsidRPr="00373F6F">
        <w:rPr>
          <w:rFonts w:cs="Times New Roman"/>
        </w:rPr>
        <w:t>There were forty-two million obese infants and young children alone in the world in 2013 and if nothing is done the number is expected to reach seventy million by 2025</w:t>
      </w:r>
      <w:sdt>
        <w:sdtPr>
          <w:rPr>
            <w:rFonts w:cs="Times New Roman"/>
          </w:rPr>
          <w:id w:val="-498724852"/>
          <w:citation/>
        </w:sdtPr>
        <w:sdtEndPr/>
        <w:sdtContent>
          <w:r w:rsidR="00FC0546" w:rsidRPr="00373F6F">
            <w:rPr>
              <w:rFonts w:cs="Times New Roman"/>
            </w:rPr>
            <w:fldChar w:fldCharType="begin"/>
          </w:r>
          <w:r w:rsidR="00FC0546" w:rsidRPr="00373F6F">
            <w:rPr>
              <w:rFonts w:cs="Times New Roman"/>
            </w:rPr>
            <w:instrText xml:space="preserve"> CITATION Com14 \l 1033 </w:instrText>
          </w:r>
          <w:r w:rsidR="00FC0546" w:rsidRPr="00373F6F">
            <w:rPr>
              <w:rFonts w:cs="Times New Roman"/>
            </w:rPr>
            <w:fldChar w:fldCharType="separate"/>
          </w:r>
          <w:r w:rsidR="00FC0546" w:rsidRPr="00373F6F">
            <w:rPr>
              <w:rFonts w:cs="Times New Roman"/>
              <w:noProof/>
            </w:rPr>
            <w:t xml:space="preserve"> (Commission on Ending Childhood Obesity, 2014)</w:t>
          </w:r>
          <w:r w:rsidR="00FC0546" w:rsidRPr="00373F6F">
            <w:rPr>
              <w:rFonts w:cs="Times New Roman"/>
            </w:rPr>
            <w:fldChar w:fldCharType="end"/>
          </w:r>
        </w:sdtContent>
      </w:sdt>
      <w:r w:rsidRPr="00373F6F">
        <w:rPr>
          <w:rFonts w:cs="Times New Roman"/>
        </w:rPr>
        <w:t>.</w:t>
      </w:r>
      <w:r w:rsidR="00044DC4" w:rsidRPr="00373F6F">
        <w:rPr>
          <w:rFonts w:cs="Times New Roman"/>
        </w:rPr>
        <w:t xml:space="preserve"> If nothing is done these children will grow to be unhealthy adults leading to higher risks of chronic health problems including cardiovasc</w:t>
      </w:r>
      <w:r w:rsidR="008A39EB" w:rsidRPr="00373F6F">
        <w:rPr>
          <w:rFonts w:cs="Times New Roman"/>
        </w:rPr>
        <w:t>ular disease, diabetes, and</w:t>
      </w:r>
      <w:r w:rsidR="00044DC4" w:rsidRPr="00373F6F">
        <w:rPr>
          <w:rFonts w:cs="Times New Roman"/>
        </w:rPr>
        <w:t xml:space="preserve"> cancer.  </w:t>
      </w:r>
      <w:r w:rsidR="0079324C" w:rsidRPr="00373F6F">
        <w:rPr>
          <w:rFonts w:cs="Times New Roman"/>
        </w:rPr>
        <w:t xml:space="preserve">Being obese can lead to breathing issues, depression, behavioral problems, low self-esteem, and impaired social, physical, and emotional functions </w:t>
      </w:r>
      <w:r w:rsidR="008A39EB" w:rsidRPr="00373F6F">
        <w:rPr>
          <w:rFonts w:cs="Times New Roman"/>
        </w:rPr>
        <w:t xml:space="preserve">causing an overall low quality of life </w:t>
      </w:r>
      <w:sdt>
        <w:sdtPr>
          <w:rPr>
            <w:rFonts w:cs="Times New Roman"/>
          </w:rPr>
          <w:id w:val="1543088654"/>
          <w:citation/>
        </w:sdtPr>
        <w:sdtEndPr/>
        <w:sdtContent>
          <w:r w:rsidR="008A39EB" w:rsidRPr="00373F6F">
            <w:rPr>
              <w:rFonts w:cs="Times New Roman"/>
            </w:rPr>
            <w:fldChar w:fldCharType="begin"/>
          </w:r>
          <w:r w:rsidR="008A39EB" w:rsidRPr="00373F6F">
            <w:rPr>
              <w:rFonts w:cs="Times New Roman"/>
            </w:rPr>
            <w:instrText xml:space="preserve"> CITATION Chi161 \l 1033 </w:instrText>
          </w:r>
          <w:r w:rsidR="008A39EB" w:rsidRPr="00373F6F">
            <w:rPr>
              <w:rFonts w:cs="Times New Roman"/>
            </w:rPr>
            <w:fldChar w:fldCharType="separate"/>
          </w:r>
          <w:r w:rsidR="008A39EB" w:rsidRPr="00373F6F">
            <w:rPr>
              <w:rFonts w:cs="Times New Roman"/>
              <w:noProof/>
            </w:rPr>
            <w:t>(Childhood Obesity Causes &amp; Consequences , 2016)</w:t>
          </w:r>
          <w:r w:rsidR="008A39EB" w:rsidRPr="00373F6F">
            <w:rPr>
              <w:rFonts w:cs="Times New Roman"/>
            </w:rPr>
            <w:fldChar w:fldCharType="end"/>
          </w:r>
        </w:sdtContent>
      </w:sdt>
      <w:r w:rsidR="008A39EB" w:rsidRPr="00373F6F">
        <w:rPr>
          <w:rFonts w:cs="Times New Roman"/>
        </w:rPr>
        <w:t>.</w:t>
      </w:r>
    </w:p>
    <w:p w:rsidR="005542F1" w:rsidRPr="00373F6F" w:rsidRDefault="005542F1" w:rsidP="00395794">
      <w:pPr>
        <w:tabs>
          <w:tab w:val="left" w:pos="3165"/>
        </w:tabs>
        <w:rPr>
          <w:rFonts w:cs="Times New Roman"/>
        </w:rPr>
      </w:pPr>
      <w:r w:rsidRPr="00373F6F">
        <w:rPr>
          <w:rFonts w:cs="Times New Roman"/>
          <w:b/>
        </w:rPr>
        <w:lastRenderedPageBreak/>
        <w:t>Identifications</w:t>
      </w:r>
      <w:r w:rsidR="002448F1" w:rsidRPr="00373F6F">
        <w:rPr>
          <w:rFonts w:cs="Times New Roman"/>
          <w:b/>
        </w:rPr>
        <w:t>/Population</w:t>
      </w:r>
    </w:p>
    <w:p w:rsidR="00B92B74" w:rsidRPr="00373F6F" w:rsidRDefault="002D28C0" w:rsidP="00395794">
      <w:pPr>
        <w:tabs>
          <w:tab w:val="left" w:pos="3165"/>
        </w:tabs>
        <w:rPr>
          <w:rFonts w:cs="Times New Roman"/>
        </w:rPr>
      </w:pPr>
      <w:r>
        <w:rPr>
          <w:rFonts w:cs="Times New Roman"/>
        </w:rPr>
        <w:t xml:space="preserve">     CHEFS</w:t>
      </w:r>
      <w:r w:rsidR="005542F1" w:rsidRPr="00373F6F">
        <w:rPr>
          <w:rFonts w:cs="Times New Roman"/>
        </w:rPr>
        <w:t xml:space="preserve"> will be targeting </w:t>
      </w:r>
      <w:r w:rsidR="00596EC3" w:rsidRPr="00373F6F">
        <w:rPr>
          <w:rFonts w:cs="Times New Roman"/>
        </w:rPr>
        <w:t>families</w:t>
      </w:r>
      <w:r w:rsidR="002264CF" w:rsidRPr="00373F6F">
        <w:rPr>
          <w:rFonts w:cs="Times New Roman"/>
        </w:rPr>
        <w:t xml:space="preserve"> and their children</w:t>
      </w:r>
      <w:r w:rsidR="0079324C" w:rsidRPr="00373F6F">
        <w:rPr>
          <w:rFonts w:cs="Times New Roman"/>
        </w:rPr>
        <w:t xml:space="preserve"> who reside in Harris County</w:t>
      </w:r>
      <w:r w:rsidR="00596EC3" w:rsidRPr="00373F6F">
        <w:rPr>
          <w:rFonts w:cs="Times New Roman"/>
        </w:rPr>
        <w:t xml:space="preserve"> in</w:t>
      </w:r>
      <w:r w:rsidR="002264CF" w:rsidRPr="00373F6F">
        <w:rPr>
          <w:rFonts w:cs="Times New Roman"/>
        </w:rPr>
        <w:t xml:space="preserve"> order to provide support and educate the ones who</w:t>
      </w:r>
      <w:r w:rsidR="00596EC3" w:rsidRPr="00373F6F">
        <w:rPr>
          <w:rFonts w:cs="Times New Roman"/>
        </w:rPr>
        <w:t xml:space="preserve"> impact the health of</w:t>
      </w:r>
      <w:r w:rsidR="008A0790" w:rsidRPr="00373F6F">
        <w:rPr>
          <w:rFonts w:cs="Times New Roman"/>
        </w:rPr>
        <w:t xml:space="preserve"> the children first</w:t>
      </w:r>
      <w:r w:rsidR="002264CF" w:rsidRPr="00373F6F">
        <w:rPr>
          <w:rFonts w:cs="Times New Roman"/>
        </w:rPr>
        <w:t xml:space="preserve"> while providing the materials and help that they need to live out a healthy lifestyle for their entire family</w:t>
      </w:r>
      <w:r w:rsidR="00596EC3" w:rsidRPr="00373F6F">
        <w:rPr>
          <w:rFonts w:cs="Times New Roman"/>
        </w:rPr>
        <w:t xml:space="preserve">. </w:t>
      </w:r>
    </w:p>
    <w:p w:rsidR="00044DC4" w:rsidRPr="00373F6F" w:rsidRDefault="00596EC3" w:rsidP="00395794">
      <w:pPr>
        <w:tabs>
          <w:tab w:val="left" w:pos="3165"/>
        </w:tabs>
        <w:rPr>
          <w:rFonts w:cs="Times New Roman"/>
          <w:b/>
        </w:rPr>
      </w:pPr>
      <w:r w:rsidRPr="00373F6F">
        <w:rPr>
          <w:rFonts w:cs="Times New Roman"/>
          <w:b/>
        </w:rPr>
        <w:t>Rationale</w:t>
      </w:r>
    </w:p>
    <w:p w:rsidR="00835BEE" w:rsidRPr="00373F6F" w:rsidRDefault="002D28C0" w:rsidP="00395794">
      <w:pPr>
        <w:tabs>
          <w:tab w:val="left" w:pos="3165"/>
        </w:tabs>
        <w:rPr>
          <w:rFonts w:cs="Times New Roman"/>
        </w:rPr>
      </w:pPr>
      <w:r>
        <w:rPr>
          <w:rFonts w:cs="Times New Roman"/>
        </w:rPr>
        <w:t xml:space="preserve">     </w:t>
      </w:r>
      <w:r w:rsidR="00FB5637" w:rsidRPr="00373F6F">
        <w:rPr>
          <w:rFonts w:cs="Times New Roman"/>
        </w:rPr>
        <w:t xml:space="preserve">There are </w:t>
      </w:r>
      <w:r w:rsidR="001F5F88" w:rsidRPr="00373F6F">
        <w:rPr>
          <w:rFonts w:cs="Times New Roman"/>
        </w:rPr>
        <w:t xml:space="preserve">many </w:t>
      </w:r>
      <w:r w:rsidR="00FB5637" w:rsidRPr="00373F6F">
        <w:rPr>
          <w:rFonts w:cs="Times New Roman"/>
        </w:rPr>
        <w:t>programs at both the National and State level</w:t>
      </w:r>
      <w:r w:rsidR="007461BE" w:rsidRPr="00373F6F">
        <w:rPr>
          <w:rFonts w:cs="Times New Roman"/>
        </w:rPr>
        <w:t>, but not any working together to</w:t>
      </w:r>
      <w:r w:rsidR="001F5F88" w:rsidRPr="00373F6F">
        <w:rPr>
          <w:rFonts w:cs="Times New Roman"/>
        </w:rPr>
        <w:t xml:space="preserve"> </w:t>
      </w:r>
      <w:r w:rsidR="00FB5637" w:rsidRPr="00373F6F">
        <w:rPr>
          <w:rFonts w:cs="Times New Roman"/>
        </w:rPr>
        <w:t>bring</w:t>
      </w:r>
      <w:r w:rsidR="007461BE" w:rsidRPr="00373F6F">
        <w:rPr>
          <w:rFonts w:cs="Times New Roman"/>
        </w:rPr>
        <w:t xml:space="preserve"> the </w:t>
      </w:r>
      <w:r w:rsidR="00FB5637" w:rsidRPr="00373F6F">
        <w:rPr>
          <w:rFonts w:cs="Times New Roman"/>
        </w:rPr>
        <w:t xml:space="preserve">community, schools, healthcare providers, and parents together to make improvements </w:t>
      </w:r>
      <w:r w:rsidR="001F5F88" w:rsidRPr="00373F6F">
        <w:rPr>
          <w:rFonts w:cs="Times New Roman"/>
        </w:rPr>
        <w:t>in making healthier choices to</w:t>
      </w:r>
      <w:r w:rsidR="00FB5637" w:rsidRPr="00373F6F">
        <w:rPr>
          <w:rFonts w:cs="Times New Roman"/>
        </w:rPr>
        <w:t xml:space="preserve"> prevent obesity among children. </w:t>
      </w:r>
      <w:r w:rsidR="008A39EB" w:rsidRPr="00373F6F">
        <w:rPr>
          <w:rFonts w:cs="Times New Roman"/>
        </w:rPr>
        <w:t>Harris County consists of a</w:t>
      </w:r>
      <w:r w:rsidR="002448F1" w:rsidRPr="00373F6F">
        <w:rPr>
          <w:rFonts w:cs="Times New Roman"/>
        </w:rPr>
        <w:t xml:space="preserve"> diverse population in need of programs aimed at preventing childhood obesity among the area communities and schools, but must first start at home with the parents and the family. The current needs that need to be addressed in this program are listed.</w:t>
      </w:r>
    </w:p>
    <w:p w:rsidR="002448F1" w:rsidRPr="00373F6F" w:rsidRDefault="002448F1" w:rsidP="00395794">
      <w:pPr>
        <w:pStyle w:val="ListParagraph"/>
        <w:numPr>
          <w:ilvl w:val="0"/>
          <w:numId w:val="7"/>
        </w:numPr>
        <w:tabs>
          <w:tab w:val="left" w:pos="3165"/>
        </w:tabs>
        <w:rPr>
          <w:rFonts w:cs="Times New Roman"/>
        </w:rPr>
      </w:pPr>
      <w:r w:rsidRPr="00373F6F">
        <w:rPr>
          <w:rFonts w:cs="Times New Roman"/>
        </w:rPr>
        <w:t>Educate and spread awareness among the parent and families</w:t>
      </w:r>
    </w:p>
    <w:p w:rsidR="0066198E" w:rsidRPr="00373F6F" w:rsidRDefault="0066198E" w:rsidP="00395794">
      <w:pPr>
        <w:pStyle w:val="ListParagraph"/>
        <w:numPr>
          <w:ilvl w:val="0"/>
          <w:numId w:val="7"/>
        </w:numPr>
        <w:tabs>
          <w:tab w:val="left" w:pos="3165"/>
        </w:tabs>
        <w:rPr>
          <w:rFonts w:cs="Times New Roman"/>
        </w:rPr>
      </w:pPr>
      <w:r w:rsidRPr="00373F6F">
        <w:rPr>
          <w:rFonts w:cs="Times New Roman"/>
        </w:rPr>
        <w:t>Eat less fats and sugars</w:t>
      </w:r>
    </w:p>
    <w:p w:rsidR="0066198E" w:rsidRPr="00373F6F" w:rsidRDefault="00195C95" w:rsidP="00395794">
      <w:pPr>
        <w:pStyle w:val="ListParagraph"/>
        <w:numPr>
          <w:ilvl w:val="0"/>
          <w:numId w:val="7"/>
        </w:numPr>
        <w:tabs>
          <w:tab w:val="left" w:pos="3165"/>
        </w:tabs>
        <w:rPr>
          <w:rFonts w:cs="Times New Roman"/>
        </w:rPr>
      </w:pPr>
      <w:r>
        <w:rPr>
          <w:rFonts w:cs="Times New Roman"/>
        </w:rPr>
        <w:t>E</w:t>
      </w:r>
      <w:r w:rsidR="0066198E" w:rsidRPr="00373F6F">
        <w:rPr>
          <w:rFonts w:cs="Times New Roman"/>
        </w:rPr>
        <w:t>at more fruit and vegetables, as well as legumes, whole grains and nuts</w:t>
      </w:r>
    </w:p>
    <w:p w:rsidR="002448F1" w:rsidRPr="00373F6F" w:rsidRDefault="00195C95" w:rsidP="00395794">
      <w:pPr>
        <w:pStyle w:val="ListParagraph"/>
        <w:numPr>
          <w:ilvl w:val="0"/>
          <w:numId w:val="7"/>
        </w:numPr>
        <w:tabs>
          <w:tab w:val="left" w:pos="3165"/>
        </w:tabs>
        <w:rPr>
          <w:rFonts w:cs="Times New Roman"/>
        </w:rPr>
      </w:pPr>
      <w:r>
        <w:rPr>
          <w:rFonts w:cs="Times New Roman"/>
        </w:rPr>
        <w:t>P</w:t>
      </w:r>
      <w:r w:rsidR="002448F1" w:rsidRPr="00373F6F">
        <w:rPr>
          <w:rFonts w:cs="Times New Roman"/>
        </w:rPr>
        <w:t>ortion control</w:t>
      </w:r>
    </w:p>
    <w:p w:rsidR="00AB4167" w:rsidRPr="00373F6F" w:rsidRDefault="00195C95" w:rsidP="00395794">
      <w:pPr>
        <w:pStyle w:val="ListParagraph"/>
        <w:numPr>
          <w:ilvl w:val="0"/>
          <w:numId w:val="7"/>
        </w:numPr>
        <w:tabs>
          <w:tab w:val="left" w:pos="3165"/>
        </w:tabs>
        <w:rPr>
          <w:rFonts w:cs="Times New Roman"/>
        </w:rPr>
      </w:pPr>
      <w:r>
        <w:rPr>
          <w:rFonts w:cs="Times New Roman"/>
        </w:rPr>
        <w:t>M</w:t>
      </w:r>
      <w:r w:rsidR="00AB4167" w:rsidRPr="00373F6F">
        <w:rPr>
          <w:rFonts w:cs="Times New Roman"/>
        </w:rPr>
        <w:t xml:space="preserve">ake known the importance of breastfeeding from birth to 6 months of age </w:t>
      </w:r>
    </w:p>
    <w:p w:rsidR="00AB4167" w:rsidRPr="00373F6F" w:rsidRDefault="00195C95" w:rsidP="00395794">
      <w:pPr>
        <w:pStyle w:val="ListParagraph"/>
        <w:numPr>
          <w:ilvl w:val="0"/>
          <w:numId w:val="7"/>
        </w:numPr>
        <w:tabs>
          <w:tab w:val="left" w:pos="3165"/>
        </w:tabs>
        <w:rPr>
          <w:rFonts w:cs="Times New Roman"/>
        </w:rPr>
      </w:pPr>
      <w:r>
        <w:rPr>
          <w:rFonts w:cs="Times New Roman"/>
        </w:rPr>
        <w:t>I</w:t>
      </w:r>
      <w:r w:rsidR="00AB4167" w:rsidRPr="00373F6F">
        <w:rPr>
          <w:rFonts w:cs="Times New Roman"/>
        </w:rPr>
        <w:t>mportance of eating together as a family at least once a day</w:t>
      </w:r>
    </w:p>
    <w:p w:rsidR="0066198E" w:rsidRPr="00373F6F" w:rsidRDefault="00195C95" w:rsidP="00395794">
      <w:pPr>
        <w:pStyle w:val="ListParagraph"/>
        <w:numPr>
          <w:ilvl w:val="0"/>
          <w:numId w:val="7"/>
        </w:numPr>
        <w:tabs>
          <w:tab w:val="left" w:pos="3165"/>
        </w:tabs>
        <w:rPr>
          <w:rFonts w:cs="Times New Roman"/>
          <w:b/>
        </w:rPr>
      </w:pPr>
      <w:r>
        <w:rPr>
          <w:rFonts w:cs="Times New Roman"/>
        </w:rPr>
        <w:t>E</w:t>
      </w:r>
      <w:r w:rsidR="0066198E" w:rsidRPr="00373F6F">
        <w:rPr>
          <w:rFonts w:cs="Times New Roman"/>
        </w:rPr>
        <w:t xml:space="preserve">ngage in at least 60 minutes a day in regular physical activity </w:t>
      </w:r>
    </w:p>
    <w:p w:rsidR="002448F1" w:rsidRPr="00373F6F" w:rsidRDefault="00195C95" w:rsidP="00395794">
      <w:pPr>
        <w:pStyle w:val="ListParagraph"/>
        <w:numPr>
          <w:ilvl w:val="0"/>
          <w:numId w:val="7"/>
        </w:numPr>
        <w:tabs>
          <w:tab w:val="left" w:pos="3165"/>
        </w:tabs>
        <w:rPr>
          <w:rFonts w:cs="Times New Roman"/>
          <w:b/>
        </w:rPr>
      </w:pPr>
      <w:r>
        <w:rPr>
          <w:rFonts w:cs="Times New Roman"/>
        </w:rPr>
        <w:t>C</w:t>
      </w:r>
      <w:r w:rsidR="002448F1" w:rsidRPr="00373F6F">
        <w:rPr>
          <w:rFonts w:cs="Times New Roman"/>
        </w:rPr>
        <w:t>reate community events that the entire family can come and enjoy</w:t>
      </w:r>
    </w:p>
    <w:p w:rsidR="00AB4167" w:rsidRPr="00373F6F" w:rsidRDefault="00195C95" w:rsidP="00395794">
      <w:pPr>
        <w:pStyle w:val="ListParagraph"/>
        <w:numPr>
          <w:ilvl w:val="0"/>
          <w:numId w:val="7"/>
        </w:numPr>
        <w:tabs>
          <w:tab w:val="left" w:pos="3165"/>
        </w:tabs>
        <w:rPr>
          <w:rFonts w:cs="Times New Roman"/>
          <w:b/>
        </w:rPr>
      </w:pPr>
      <w:r>
        <w:rPr>
          <w:rFonts w:cs="Times New Roman"/>
        </w:rPr>
        <w:t>E</w:t>
      </w:r>
      <w:r w:rsidR="002448F1" w:rsidRPr="00373F6F">
        <w:rPr>
          <w:rFonts w:cs="Times New Roman"/>
        </w:rPr>
        <w:t xml:space="preserve">asy access to nutritional counseling </w:t>
      </w:r>
    </w:p>
    <w:p w:rsidR="00E940A0" w:rsidRPr="00373F6F" w:rsidRDefault="008A0790" w:rsidP="00395794">
      <w:pPr>
        <w:tabs>
          <w:tab w:val="left" w:pos="3165"/>
        </w:tabs>
        <w:rPr>
          <w:rFonts w:cs="Times New Roman"/>
          <w:b/>
        </w:rPr>
      </w:pPr>
      <w:r w:rsidRPr="00373F6F">
        <w:rPr>
          <w:rFonts w:cs="Times New Roman"/>
          <w:b/>
        </w:rPr>
        <w:t>Models/Theories</w:t>
      </w:r>
    </w:p>
    <w:p w:rsidR="0028602E" w:rsidRPr="00373F6F" w:rsidRDefault="0028602E" w:rsidP="00395794">
      <w:pPr>
        <w:pStyle w:val="ListParagraph"/>
        <w:numPr>
          <w:ilvl w:val="0"/>
          <w:numId w:val="9"/>
        </w:numPr>
        <w:tabs>
          <w:tab w:val="left" w:pos="3165"/>
        </w:tabs>
        <w:rPr>
          <w:rFonts w:cs="Times New Roman"/>
        </w:rPr>
      </w:pPr>
      <w:r w:rsidRPr="00373F6F">
        <w:rPr>
          <w:rFonts w:cs="Times New Roman"/>
        </w:rPr>
        <w:t>Socio-ecological approach</w:t>
      </w:r>
      <w:r w:rsidR="00E773DB" w:rsidRPr="00373F6F">
        <w:rPr>
          <w:rFonts w:cs="Times New Roman"/>
        </w:rPr>
        <w:t xml:space="preserve"> is </w:t>
      </w:r>
      <w:r w:rsidR="000D3099" w:rsidRPr="00373F6F">
        <w:rPr>
          <w:rFonts w:cs="Times New Roman"/>
        </w:rPr>
        <w:t xml:space="preserve">recognizing that there are multiple levels of influence on </w:t>
      </w:r>
      <w:r w:rsidR="00195C95">
        <w:rPr>
          <w:rFonts w:cs="Times New Roman"/>
        </w:rPr>
        <w:t>the intended population’s</w:t>
      </w:r>
      <w:r w:rsidR="00E773DB" w:rsidRPr="00373F6F">
        <w:rPr>
          <w:rFonts w:cs="Times New Roman"/>
        </w:rPr>
        <w:t xml:space="preserve"> </w:t>
      </w:r>
      <w:r w:rsidR="000D3099" w:rsidRPr="00373F6F">
        <w:rPr>
          <w:rFonts w:cs="Times New Roman"/>
        </w:rPr>
        <w:t xml:space="preserve">behavior. </w:t>
      </w:r>
      <w:r w:rsidR="00E773DB" w:rsidRPr="00373F6F">
        <w:rPr>
          <w:rFonts w:cs="Times New Roman"/>
        </w:rPr>
        <w:t xml:space="preserve">Knowing that children are becoming obese because of </w:t>
      </w:r>
      <w:r w:rsidR="00E773DB" w:rsidRPr="00373F6F">
        <w:rPr>
          <w:rFonts w:cs="Times New Roman"/>
        </w:rPr>
        <w:lastRenderedPageBreak/>
        <w:t xml:space="preserve">lifestyles influenced by their families, social media, and organizations/activities that they take part in either at school or church, within the community, and the society that they are surrounded by </w:t>
      </w:r>
      <w:sdt>
        <w:sdtPr>
          <w:rPr>
            <w:rFonts w:cs="Times New Roman"/>
          </w:rPr>
          <w:id w:val="2068070771"/>
          <w:citation/>
        </w:sdtPr>
        <w:sdtEndPr/>
        <w:sdtContent>
          <w:r w:rsidR="00E773DB" w:rsidRPr="00373F6F">
            <w:rPr>
              <w:rFonts w:cs="Times New Roman"/>
            </w:rPr>
            <w:fldChar w:fldCharType="begin"/>
          </w:r>
          <w:r w:rsidR="00E773DB" w:rsidRPr="00373F6F">
            <w:rPr>
              <w:rFonts w:cs="Times New Roman"/>
            </w:rPr>
            <w:instrText xml:space="preserve"> CITATION Jam13 \l 1033 </w:instrText>
          </w:r>
          <w:r w:rsidR="00E773DB" w:rsidRPr="00373F6F">
            <w:rPr>
              <w:rFonts w:cs="Times New Roman"/>
            </w:rPr>
            <w:fldChar w:fldCharType="separate"/>
          </w:r>
          <w:r w:rsidR="00E773DB" w:rsidRPr="00373F6F">
            <w:rPr>
              <w:rFonts w:cs="Times New Roman"/>
              <w:noProof/>
            </w:rPr>
            <w:t>(James F. McKenzie, 2013)</w:t>
          </w:r>
          <w:r w:rsidR="00E773DB" w:rsidRPr="00373F6F">
            <w:rPr>
              <w:rFonts w:cs="Times New Roman"/>
            </w:rPr>
            <w:fldChar w:fldCharType="end"/>
          </w:r>
        </w:sdtContent>
      </w:sdt>
      <w:r w:rsidR="00E773DB" w:rsidRPr="00373F6F">
        <w:rPr>
          <w:rFonts w:cs="Times New Roman"/>
        </w:rPr>
        <w:t xml:space="preserve">. This is why including parents and families in this program by teaching them healthier lifestyle choices and making them aware of the consequences of bad choices that can lead to </w:t>
      </w:r>
      <w:r w:rsidR="00A67E1B" w:rsidRPr="00373F6F">
        <w:rPr>
          <w:rFonts w:cs="Times New Roman"/>
        </w:rPr>
        <w:t>an</w:t>
      </w:r>
      <w:r w:rsidR="00E773DB" w:rsidRPr="00373F6F">
        <w:rPr>
          <w:rFonts w:cs="Times New Roman"/>
        </w:rPr>
        <w:t xml:space="preserve"> unhealthy future for them and their children.  </w:t>
      </w:r>
    </w:p>
    <w:p w:rsidR="0028602E" w:rsidRPr="00373F6F" w:rsidRDefault="0028602E" w:rsidP="00395794">
      <w:pPr>
        <w:pStyle w:val="ListParagraph"/>
        <w:numPr>
          <w:ilvl w:val="0"/>
          <w:numId w:val="9"/>
        </w:numPr>
        <w:tabs>
          <w:tab w:val="left" w:pos="3165"/>
        </w:tabs>
        <w:rPr>
          <w:rFonts w:cs="Times New Roman"/>
        </w:rPr>
      </w:pPr>
      <w:r w:rsidRPr="00373F6F">
        <w:rPr>
          <w:rFonts w:cs="Times New Roman"/>
        </w:rPr>
        <w:t>Health Belief</w:t>
      </w:r>
      <w:r w:rsidR="005F7C4F" w:rsidRPr="00373F6F">
        <w:rPr>
          <w:rFonts w:cs="Times New Roman"/>
        </w:rPr>
        <w:t xml:space="preserve"> Model (HBM) explains and predicts health related behaviors </w:t>
      </w:r>
      <w:r w:rsidR="00A67E1B" w:rsidRPr="00373F6F">
        <w:rPr>
          <w:rFonts w:cs="Times New Roman"/>
        </w:rPr>
        <w:t xml:space="preserve">based on the occurrence of three factors: First being the existence of a health concern, second is believing that one is vulnerable to a serious health concern, and lastly is believing that the recommendation would benefit the health condition by lowering the perceived threat </w:t>
      </w:r>
      <w:sdt>
        <w:sdtPr>
          <w:rPr>
            <w:rFonts w:cs="Times New Roman"/>
          </w:rPr>
          <w:id w:val="1020120366"/>
          <w:citation/>
        </w:sdtPr>
        <w:sdtEndPr/>
        <w:sdtContent>
          <w:r w:rsidR="00A67E1B" w:rsidRPr="00373F6F">
            <w:rPr>
              <w:rFonts w:cs="Times New Roman"/>
            </w:rPr>
            <w:fldChar w:fldCharType="begin"/>
          </w:r>
          <w:r w:rsidR="00A67E1B" w:rsidRPr="00373F6F">
            <w:rPr>
              <w:rFonts w:cs="Times New Roman"/>
            </w:rPr>
            <w:instrText xml:space="preserve"> CITATION Jam13 \l 1033 </w:instrText>
          </w:r>
          <w:r w:rsidR="00A67E1B" w:rsidRPr="00373F6F">
            <w:rPr>
              <w:rFonts w:cs="Times New Roman"/>
            </w:rPr>
            <w:fldChar w:fldCharType="separate"/>
          </w:r>
          <w:r w:rsidR="00A67E1B" w:rsidRPr="00373F6F">
            <w:rPr>
              <w:rFonts w:cs="Times New Roman"/>
              <w:noProof/>
            </w:rPr>
            <w:t>(James F. McKenzie, 2013)</w:t>
          </w:r>
          <w:r w:rsidR="00A67E1B" w:rsidRPr="00373F6F">
            <w:rPr>
              <w:rFonts w:cs="Times New Roman"/>
            </w:rPr>
            <w:fldChar w:fldCharType="end"/>
          </w:r>
        </w:sdtContent>
      </w:sdt>
      <w:r w:rsidR="00A67E1B" w:rsidRPr="00373F6F">
        <w:rPr>
          <w:rFonts w:cs="Times New Roman"/>
        </w:rPr>
        <w:t xml:space="preserve">. </w:t>
      </w:r>
    </w:p>
    <w:p w:rsidR="00A67E1B" w:rsidRPr="00373F6F" w:rsidRDefault="00A67E1B" w:rsidP="00395794">
      <w:pPr>
        <w:pStyle w:val="ListParagraph"/>
        <w:numPr>
          <w:ilvl w:val="0"/>
          <w:numId w:val="13"/>
        </w:numPr>
        <w:tabs>
          <w:tab w:val="left" w:pos="3165"/>
        </w:tabs>
        <w:rPr>
          <w:rFonts w:cs="Times New Roman"/>
        </w:rPr>
      </w:pPr>
      <w:r w:rsidRPr="00373F6F">
        <w:rPr>
          <w:rFonts w:cs="Times New Roman"/>
        </w:rPr>
        <w:t>Obesity in children in Harris County</w:t>
      </w:r>
    </w:p>
    <w:p w:rsidR="00A67E1B" w:rsidRPr="00373F6F" w:rsidRDefault="00A67E1B" w:rsidP="00395794">
      <w:pPr>
        <w:pStyle w:val="ListParagraph"/>
        <w:numPr>
          <w:ilvl w:val="0"/>
          <w:numId w:val="13"/>
        </w:numPr>
        <w:tabs>
          <w:tab w:val="left" w:pos="3165"/>
        </w:tabs>
        <w:rPr>
          <w:rFonts w:cs="Times New Roman"/>
        </w:rPr>
      </w:pPr>
      <w:r w:rsidRPr="00373F6F">
        <w:rPr>
          <w:rFonts w:cs="Times New Roman"/>
        </w:rPr>
        <w:t>Obesity is a serious health concern putting children at risk for further illnesses and conditions as they grow older.</w:t>
      </w:r>
    </w:p>
    <w:p w:rsidR="00A21FB1" w:rsidRPr="00373F6F" w:rsidRDefault="00A21FB1" w:rsidP="00395794">
      <w:pPr>
        <w:pStyle w:val="ListParagraph"/>
        <w:numPr>
          <w:ilvl w:val="0"/>
          <w:numId w:val="13"/>
        </w:numPr>
        <w:tabs>
          <w:tab w:val="left" w:pos="3165"/>
        </w:tabs>
        <w:rPr>
          <w:rFonts w:cs="Times New Roman"/>
        </w:rPr>
      </w:pPr>
      <w:r w:rsidRPr="00373F6F">
        <w:rPr>
          <w:rFonts w:cs="Times New Roman"/>
        </w:rPr>
        <w:t>Taking actions by following program guidelines will lower the risks of childhood obesity as well as lower numbers, and prevent it in the future.</w:t>
      </w:r>
    </w:p>
    <w:p w:rsidR="008A0790" w:rsidRPr="00373F6F" w:rsidRDefault="008A0790" w:rsidP="00395794">
      <w:pPr>
        <w:tabs>
          <w:tab w:val="left" w:pos="3165"/>
        </w:tabs>
        <w:rPr>
          <w:rFonts w:cs="Times New Roman"/>
          <w:b/>
        </w:rPr>
      </w:pPr>
      <w:r w:rsidRPr="00373F6F">
        <w:rPr>
          <w:rFonts w:cs="Times New Roman"/>
          <w:b/>
        </w:rPr>
        <w:t>Measures</w:t>
      </w:r>
    </w:p>
    <w:p w:rsidR="005B7C1D" w:rsidRPr="00373F6F" w:rsidRDefault="002D28C0" w:rsidP="00395794">
      <w:pPr>
        <w:rPr>
          <w:rFonts w:cs="Times New Roman"/>
        </w:rPr>
      </w:pPr>
      <w:r>
        <w:rPr>
          <w:rFonts w:cs="Times New Roman"/>
        </w:rPr>
        <w:t xml:space="preserve">     </w:t>
      </w:r>
      <w:r w:rsidR="008A39EB" w:rsidRPr="00373F6F">
        <w:rPr>
          <w:rFonts w:cs="Times New Roman"/>
        </w:rPr>
        <w:t xml:space="preserve">A child who is considered to be overweight ranges from the 85th up to the 95th percentile and obese when at 95th or more percentile when measuring a child’s BMI according to the Centers for Disease Control and Prevention. </w:t>
      </w:r>
      <w:r w:rsidR="00B11D83" w:rsidRPr="00373F6F">
        <w:rPr>
          <w:rFonts w:cs="Times New Roman"/>
        </w:rPr>
        <w:t xml:space="preserve">I will be using quantitative measures in order to obtain the numerical data needed to </w:t>
      </w:r>
      <w:r w:rsidR="007461BE" w:rsidRPr="00373F6F">
        <w:rPr>
          <w:rFonts w:cs="Times New Roman"/>
        </w:rPr>
        <w:t>calculate the individual</w:t>
      </w:r>
      <w:r w:rsidR="00364CD3">
        <w:rPr>
          <w:rFonts w:cs="Times New Roman"/>
        </w:rPr>
        <w:t>’</w:t>
      </w:r>
      <w:r w:rsidR="007461BE" w:rsidRPr="00373F6F">
        <w:rPr>
          <w:rFonts w:cs="Times New Roman"/>
        </w:rPr>
        <w:t xml:space="preserve">s body mass index. </w:t>
      </w:r>
      <w:r w:rsidR="005B7C1D" w:rsidRPr="00373F6F">
        <w:rPr>
          <w:rFonts w:cs="Times New Roman"/>
        </w:rPr>
        <w:t xml:space="preserve">Calculating body mass index (BMI) is the most common method in measuring obesity. </w:t>
      </w:r>
      <w:r w:rsidR="007461BE" w:rsidRPr="00373F6F">
        <w:rPr>
          <w:rFonts w:cs="Times New Roman"/>
        </w:rPr>
        <w:t xml:space="preserve">It takes in account the age, date of birth, date of measurement, gender, height, and weight. </w:t>
      </w:r>
      <w:r w:rsidR="005B7C1D" w:rsidRPr="00373F6F">
        <w:rPr>
          <w:rFonts w:cs="Times New Roman"/>
        </w:rPr>
        <w:t xml:space="preserve">You take the total weight of the </w:t>
      </w:r>
      <w:r w:rsidR="005B7C1D" w:rsidRPr="00373F6F">
        <w:rPr>
          <w:rFonts w:cs="Times New Roman"/>
        </w:rPr>
        <w:lastRenderedPageBreak/>
        <w:t xml:space="preserve">individual in kilograms and divide it by the square in height by meters </w:t>
      </w:r>
      <w:sdt>
        <w:sdtPr>
          <w:rPr>
            <w:rFonts w:cs="Times New Roman"/>
          </w:rPr>
          <w:id w:val="-1902892905"/>
          <w:citation/>
        </w:sdtPr>
        <w:sdtEndPr/>
        <w:sdtContent>
          <w:r w:rsidR="005B7C1D" w:rsidRPr="00373F6F">
            <w:rPr>
              <w:rFonts w:cs="Times New Roman"/>
            </w:rPr>
            <w:fldChar w:fldCharType="begin"/>
          </w:r>
          <w:r w:rsidR="005B7C1D" w:rsidRPr="00373F6F">
            <w:rPr>
              <w:rFonts w:cs="Times New Roman"/>
            </w:rPr>
            <w:instrText xml:space="preserve"> CITATION Def15 \l 1033 </w:instrText>
          </w:r>
          <w:r w:rsidR="005B7C1D" w:rsidRPr="00373F6F">
            <w:rPr>
              <w:rFonts w:cs="Times New Roman"/>
            </w:rPr>
            <w:fldChar w:fldCharType="separate"/>
          </w:r>
          <w:r w:rsidR="005B7C1D" w:rsidRPr="00373F6F">
            <w:rPr>
              <w:rFonts w:cs="Times New Roman"/>
              <w:noProof/>
            </w:rPr>
            <w:t>(Defining Childhood Obesity, 2015)</w:t>
          </w:r>
          <w:r w:rsidR="005B7C1D" w:rsidRPr="00373F6F">
            <w:rPr>
              <w:rFonts w:cs="Times New Roman"/>
            </w:rPr>
            <w:fldChar w:fldCharType="end"/>
          </w:r>
        </w:sdtContent>
      </w:sdt>
      <w:r w:rsidR="005B7C1D" w:rsidRPr="00373F6F">
        <w:rPr>
          <w:rFonts w:cs="Times New Roman"/>
        </w:rPr>
        <w:t>.</w:t>
      </w:r>
    </w:p>
    <w:p w:rsidR="00935435" w:rsidRPr="00373F6F" w:rsidRDefault="0000694F" w:rsidP="00395794">
      <w:pPr>
        <w:pStyle w:val="ListParagraph"/>
        <w:numPr>
          <w:ilvl w:val="0"/>
          <w:numId w:val="10"/>
        </w:numPr>
        <w:tabs>
          <w:tab w:val="left" w:pos="3165"/>
        </w:tabs>
        <w:rPr>
          <w:rFonts w:cs="Times New Roman"/>
          <w:b/>
        </w:rPr>
      </w:pPr>
      <w:r w:rsidRPr="00373F6F">
        <w:rPr>
          <w:rFonts w:cs="Times New Roman"/>
          <w:b/>
        </w:rPr>
        <w:t>BMI Calculator for Child and Teen</w:t>
      </w:r>
      <w:r w:rsidR="00935435" w:rsidRPr="00373F6F">
        <w:rPr>
          <w:rFonts w:cs="Times New Roman"/>
          <w:b/>
        </w:rPr>
        <w:t> </w:t>
      </w:r>
    </w:p>
    <w:p w:rsidR="007461BE" w:rsidRPr="00373F6F" w:rsidRDefault="0000694F" w:rsidP="00395794">
      <w:pPr>
        <w:pStyle w:val="ListParagraph"/>
        <w:numPr>
          <w:ilvl w:val="0"/>
          <w:numId w:val="11"/>
        </w:numPr>
        <w:tabs>
          <w:tab w:val="left" w:pos="3165"/>
        </w:tabs>
        <w:rPr>
          <w:rFonts w:cs="Times New Roman"/>
        </w:rPr>
      </w:pPr>
      <w:r w:rsidRPr="00373F6F">
        <w:rPr>
          <w:rFonts w:cs="Times New Roman"/>
          <w:bCs/>
        </w:rPr>
        <w:t>Age: </w:t>
      </w:r>
      <w:r w:rsidRPr="00373F6F">
        <w:rPr>
          <w:rFonts w:cs="Times New Roman"/>
        </w:rPr>
        <w:t>11 years 0 months</w:t>
      </w:r>
    </w:p>
    <w:p w:rsidR="007461BE" w:rsidRPr="00373F6F" w:rsidRDefault="0000694F" w:rsidP="00395794">
      <w:pPr>
        <w:pStyle w:val="ListParagraph"/>
        <w:numPr>
          <w:ilvl w:val="0"/>
          <w:numId w:val="11"/>
        </w:numPr>
        <w:tabs>
          <w:tab w:val="left" w:pos="3165"/>
        </w:tabs>
        <w:rPr>
          <w:rFonts w:cs="Times New Roman"/>
        </w:rPr>
      </w:pPr>
      <w:r w:rsidRPr="00373F6F">
        <w:rPr>
          <w:rFonts w:cs="Times New Roman"/>
          <w:bCs/>
        </w:rPr>
        <w:t>Birth Date: </w:t>
      </w:r>
      <w:r w:rsidRPr="00373F6F">
        <w:rPr>
          <w:rFonts w:cs="Times New Roman"/>
        </w:rPr>
        <w:t>Thursday, September 01, 2005</w:t>
      </w:r>
    </w:p>
    <w:p w:rsidR="007461BE" w:rsidRPr="00373F6F" w:rsidRDefault="0000694F" w:rsidP="00395794">
      <w:pPr>
        <w:pStyle w:val="ListParagraph"/>
        <w:numPr>
          <w:ilvl w:val="0"/>
          <w:numId w:val="11"/>
        </w:numPr>
        <w:tabs>
          <w:tab w:val="left" w:pos="3165"/>
        </w:tabs>
        <w:rPr>
          <w:rFonts w:cs="Times New Roman"/>
        </w:rPr>
      </w:pPr>
      <w:r w:rsidRPr="00373F6F">
        <w:rPr>
          <w:rFonts w:cs="Times New Roman"/>
          <w:bCs/>
        </w:rPr>
        <w:t>Date of Measurement: </w:t>
      </w:r>
      <w:r w:rsidRPr="00373F6F">
        <w:rPr>
          <w:rFonts w:cs="Times New Roman"/>
        </w:rPr>
        <w:t>Thursday, September 15, 2016</w:t>
      </w:r>
    </w:p>
    <w:p w:rsidR="007461BE" w:rsidRPr="00373F6F" w:rsidRDefault="0000694F" w:rsidP="00395794">
      <w:pPr>
        <w:pStyle w:val="ListParagraph"/>
        <w:numPr>
          <w:ilvl w:val="0"/>
          <w:numId w:val="11"/>
        </w:numPr>
        <w:tabs>
          <w:tab w:val="left" w:pos="3165"/>
        </w:tabs>
        <w:rPr>
          <w:rFonts w:cs="Times New Roman"/>
        </w:rPr>
      </w:pPr>
      <w:r w:rsidRPr="00373F6F">
        <w:rPr>
          <w:rFonts w:cs="Times New Roman"/>
          <w:bCs/>
        </w:rPr>
        <w:t>Sex: </w:t>
      </w:r>
      <w:r w:rsidRPr="00373F6F">
        <w:rPr>
          <w:rFonts w:cs="Times New Roman"/>
        </w:rPr>
        <w:t>girl</w:t>
      </w:r>
    </w:p>
    <w:p w:rsidR="007461BE" w:rsidRPr="00373F6F" w:rsidRDefault="0000694F" w:rsidP="00395794">
      <w:pPr>
        <w:pStyle w:val="ListParagraph"/>
        <w:numPr>
          <w:ilvl w:val="0"/>
          <w:numId w:val="11"/>
        </w:numPr>
        <w:tabs>
          <w:tab w:val="left" w:pos="3165"/>
        </w:tabs>
        <w:rPr>
          <w:rFonts w:cs="Times New Roman"/>
        </w:rPr>
      </w:pPr>
      <w:r w:rsidRPr="00373F6F">
        <w:rPr>
          <w:rFonts w:cs="Times New Roman"/>
          <w:bCs/>
        </w:rPr>
        <w:t>Height: </w:t>
      </w:r>
      <w:r w:rsidR="000B1C47" w:rsidRPr="00373F6F">
        <w:rPr>
          <w:rFonts w:cs="Times New Roman"/>
        </w:rPr>
        <w:t>4 feet 7-1/2 inches</w:t>
      </w:r>
    </w:p>
    <w:p w:rsidR="00A570F7" w:rsidRPr="00D9215B" w:rsidRDefault="0000694F" w:rsidP="00395794">
      <w:pPr>
        <w:pStyle w:val="ListParagraph"/>
        <w:numPr>
          <w:ilvl w:val="0"/>
          <w:numId w:val="11"/>
        </w:numPr>
        <w:tabs>
          <w:tab w:val="left" w:pos="3165"/>
        </w:tabs>
        <w:rPr>
          <w:rFonts w:cs="Times New Roman"/>
        </w:rPr>
      </w:pPr>
      <w:r w:rsidRPr="00373F6F">
        <w:rPr>
          <w:rFonts w:cs="Times New Roman"/>
          <w:bCs/>
        </w:rPr>
        <w:t>Weight: </w:t>
      </w:r>
      <w:r w:rsidRPr="00373F6F">
        <w:rPr>
          <w:rFonts w:cs="Times New Roman"/>
        </w:rPr>
        <w:t>106-1/4 pounds</w:t>
      </w:r>
    </w:p>
    <w:p w:rsidR="00D9215B" w:rsidRDefault="00D9215B" w:rsidP="00395794">
      <w:pPr>
        <w:tabs>
          <w:tab w:val="left" w:pos="3165"/>
        </w:tabs>
        <w:rPr>
          <w:rFonts w:cs="Times New Roman"/>
        </w:rPr>
      </w:pPr>
    </w:p>
    <w:p w:rsidR="0000694F" w:rsidRPr="00F845E6" w:rsidRDefault="0000694F" w:rsidP="00395794">
      <w:pPr>
        <w:tabs>
          <w:tab w:val="left" w:pos="3165"/>
        </w:tabs>
        <w:rPr>
          <w:rFonts w:cs="Times New Roman"/>
          <w:b/>
        </w:rPr>
      </w:pPr>
      <w:r w:rsidRPr="00F845E6">
        <w:rPr>
          <w:rFonts w:cs="Times New Roman"/>
          <w:b/>
        </w:rPr>
        <w:t>Results</w:t>
      </w:r>
      <w:r w:rsidR="000B1C47" w:rsidRPr="00F845E6">
        <w:rPr>
          <w:rFonts w:cs="Times New Roman"/>
          <w:b/>
        </w:rPr>
        <w:t>:</w:t>
      </w:r>
    </w:p>
    <w:p w:rsidR="0000694F" w:rsidRPr="00373F6F" w:rsidRDefault="002D28C0" w:rsidP="00395794">
      <w:pPr>
        <w:tabs>
          <w:tab w:val="left" w:pos="3165"/>
        </w:tabs>
        <w:rPr>
          <w:rFonts w:cs="Times New Roman"/>
        </w:rPr>
      </w:pPr>
      <w:r>
        <w:rPr>
          <w:rFonts w:cs="Times New Roman"/>
        </w:rPr>
        <w:t xml:space="preserve">     </w:t>
      </w:r>
      <w:r w:rsidR="0000694F" w:rsidRPr="00373F6F">
        <w:rPr>
          <w:rFonts w:cs="Times New Roman"/>
        </w:rPr>
        <w:t>Based on the height and weight entered, the </w:t>
      </w:r>
      <w:r w:rsidR="0000694F" w:rsidRPr="00373F6F">
        <w:rPr>
          <w:rFonts w:cs="Times New Roman"/>
          <w:bCs/>
        </w:rPr>
        <w:t>BMI is 24.3</w:t>
      </w:r>
      <w:r w:rsidR="0000694F" w:rsidRPr="00373F6F">
        <w:rPr>
          <w:rFonts w:cs="Times New Roman"/>
        </w:rPr>
        <w:t>, placing the BMI-for-age </w:t>
      </w:r>
      <w:r w:rsidR="0000694F" w:rsidRPr="00373F6F">
        <w:rPr>
          <w:rFonts w:cs="Times New Roman"/>
          <w:bCs/>
        </w:rPr>
        <w:t>at the 95th percentile </w:t>
      </w:r>
      <w:r w:rsidR="0000694F" w:rsidRPr="00373F6F">
        <w:rPr>
          <w:rFonts w:cs="Times New Roman"/>
        </w:rPr>
        <w:t>for girls aged 11 years 0 months. This child is </w:t>
      </w:r>
      <w:r w:rsidR="0000694F" w:rsidRPr="00373F6F">
        <w:rPr>
          <w:rFonts w:cs="Times New Roman"/>
          <w:bCs/>
        </w:rPr>
        <w:t>obese</w:t>
      </w:r>
      <w:r w:rsidR="0000694F" w:rsidRPr="00373F6F">
        <w:rPr>
          <w:rFonts w:cs="Times New Roman"/>
        </w:rPr>
        <w:t> and is likely to have health-related problems because of weight and should be seen by a healthcare provider for further assessment.</w:t>
      </w:r>
      <w:r w:rsidR="000B1C47" w:rsidRPr="00373F6F">
        <w:rPr>
          <w:rFonts w:cs="Times New Roman"/>
        </w:rPr>
        <w:t xml:space="preserve"> See chart for details. </w:t>
      </w:r>
    </w:p>
    <w:p w:rsidR="00136CD5" w:rsidRPr="00373F6F" w:rsidRDefault="0007481C" w:rsidP="00395794">
      <w:pPr>
        <w:tabs>
          <w:tab w:val="left" w:pos="3165"/>
        </w:tabs>
        <w:rPr>
          <w:rFonts w:cs="Times New Roman"/>
        </w:rPr>
      </w:pPr>
      <w:r>
        <w:rPr>
          <w:rFonts w:cs="Times New Roman"/>
        </w:rPr>
        <w:t xml:space="preserve"> </w:t>
      </w:r>
      <w:r w:rsidR="0000694F" w:rsidRPr="00373F6F">
        <w:rPr>
          <w:rFonts w:cs="Times New Roman"/>
        </w:rPr>
        <w:t xml:space="preserve">     </w:t>
      </w:r>
      <w:r w:rsidR="00935435" w:rsidRPr="00373F6F">
        <w:rPr>
          <w:rFonts w:cs="Times New Roman"/>
          <w:noProof/>
        </w:rPr>
        <w:drawing>
          <wp:inline distT="0" distB="0" distL="0" distR="0" wp14:anchorId="603798A8" wp14:editId="4FE83CB2">
            <wp:extent cx="3867150" cy="771525"/>
            <wp:effectExtent l="0" t="0" r="0" b="9525"/>
            <wp:docPr id="1" name="Picture 1" descr="&#10;   BMI Range: Obese&#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BMI_Graph" descr="&#10;   BMI Range: Obese&#10;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771525"/>
                    </a:xfrm>
                    <a:prstGeom prst="rect">
                      <a:avLst/>
                    </a:prstGeom>
                    <a:noFill/>
                    <a:ln>
                      <a:noFill/>
                    </a:ln>
                  </pic:spPr>
                </pic:pic>
              </a:graphicData>
            </a:graphic>
          </wp:inline>
        </w:drawing>
      </w:r>
    </w:p>
    <w:p w:rsidR="0000694F" w:rsidRPr="00373F6F" w:rsidRDefault="0000694F" w:rsidP="00395794">
      <w:pPr>
        <w:pStyle w:val="ListParagraph"/>
        <w:numPr>
          <w:ilvl w:val="1"/>
          <w:numId w:val="8"/>
        </w:numPr>
        <w:tabs>
          <w:tab w:val="left" w:pos="3165"/>
        </w:tabs>
        <w:rPr>
          <w:rFonts w:cs="Times New Roman"/>
        </w:rPr>
      </w:pPr>
      <w:r w:rsidRPr="00373F6F">
        <w:rPr>
          <w:rFonts w:cs="Times New Roman"/>
        </w:rPr>
        <w:t>underweight, less than the 5th percentile</w:t>
      </w:r>
    </w:p>
    <w:p w:rsidR="0000694F" w:rsidRPr="00373F6F" w:rsidRDefault="0000694F" w:rsidP="00395794">
      <w:pPr>
        <w:pStyle w:val="ListParagraph"/>
        <w:numPr>
          <w:ilvl w:val="1"/>
          <w:numId w:val="8"/>
        </w:numPr>
        <w:tabs>
          <w:tab w:val="left" w:pos="3165"/>
        </w:tabs>
        <w:rPr>
          <w:rFonts w:cs="Times New Roman"/>
        </w:rPr>
      </w:pPr>
      <w:r w:rsidRPr="00373F6F">
        <w:rPr>
          <w:rFonts w:cs="Times New Roman"/>
        </w:rPr>
        <w:t>healthy weight, 5th percentile up to the 85th percentile</w:t>
      </w:r>
    </w:p>
    <w:p w:rsidR="0000694F" w:rsidRPr="00373F6F" w:rsidRDefault="0000694F" w:rsidP="00395794">
      <w:pPr>
        <w:pStyle w:val="ListParagraph"/>
        <w:numPr>
          <w:ilvl w:val="1"/>
          <w:numId w:val="8"/>
        </w:numPr>
        <w:tabs>
          <w:tab w:val="left" w:pos="3165"/>
        </w:tabs>
        <w:rPr>
          <w:rFonts w:cs="Times New Roman"/>
        </w:rPr>
      </w:pPr>
      <w:r w:rsidRPr="00373F6F">
        <w:rPr>
          <w:rFonts w:cs="Times New Roman"/>
        </w:rPr>
        <w:t>overweight, 85th to less than the 95th percentile</w:t>
      </w:r>
    </w:p>
    <w:p w:rsidR="00136CD5" w:rsidRDefault="0000694F" w:rsidP="00395794">
      <w:pPr>
        <w:pStyle w:val="ListParagraph"/>
        <w:numPr>
          <w:ilvl w:val="1"/>
          <w:numId w:val="8"/>
        </w:numPr>
        <w:tabs>
          <w:tab w:val="left" w:pos="3165"/>
        </w:tabs>
        <w:rPr>
          <w:rFonts w:cs="Times New Roman"/>
        </w:rPr>
      </w:pPr>
      <w:r w:rsidRPr="00373F6F">
        <w:rPr>
          <w:rFonts w:cs="Times New Roman"/>
        </w:rPr>
        <w:t>obese, equal to or greater than the 95th percentile</w:t>
      </w:r>
    </w:p>
    <w:p w:rsidR="0007481C" w:rsidRPr="0007481C" w:rsidRDefault="0007481C" w:rsidP="00395794">
      <w:pPr>
        <w:pStyle w:val="ListParagraph"/>
        <w:tabs>
          <w:tab w:val="left" w:pos="3165"/>
        </w:tabs>
        <w:rPr>
          <w:rFonts w:cs="Times New Roman"/>
        </w:rPr>
      </w:pPr>
    </w:p>
    <w:p w:rsidR="00A570F7" w:rsidRDefault="00A570F7" w:rsidP="00395794">
      <w:pPr>
        <w:tabs>
          <w:tab w:val="left" w:pos="3165"/>
        </w:tabs>
        <w:rPr>
          <w:rFonts w:cs="Times New Roman"/>
          <w:b/>
        </w:rPr>
      </w:pPr>
      <w:r>
        <w:rPr>
          <w:rFonts w:cs="Times New Roman"/>
          <w:b/>
        </w:rPr>
        <w:tab/>
      </w:r>
    </w:p>
    <w:p w:rsidR="00373F6F" w:rsidRPr="00373F6F" w:rsidRDefault="00373F6F" w:rsidP="00395794">
      <w:pPr>
        <w:tabs>
          <w:tab w:val="left" w:pos="3165"/>
        </w:tabs>
        <w:rPr>
          <w:rFonts w:cs="Times New Roman"/>
          <w:b/>
        </w:rPr>
      </w:pPr>
      <w:r w:rsidRPr="00373F6F">
        <w:rPr>
          <w:rFonts w:cs="Times New Roman"/>
          <w:b/>
        </w:rPr>
        <w:lastRenderedPageBreak/>
        <w:t>Mission Statement, Goals, and Objectives</w:t>
      </w:r>
    </w:p>
    <w:p w:rsidR="00A570F7" w:rsidRPr="00195C95" w:rsidRDefault="00373F6F" w:rsidP="00395794">
      <w:pPr>
        <w:tabs>
          <w:tab w:val="left" w:pos="3165"/>
        </w:tabs>
        <w:rPr>
          <w:rFonts w:cs="Times New Roman"/>
          <w:b/>
        </w:rPr>
      </w:pPr>
      <w:r w:rsidRPr="00195C95">
        <w:rPr>
          <w:rFonts w:cs="Times New Roman"/>
          <w:b/>
        </w:rPr>
        <w:t xml:space="preserve">Mission: </w:t>
      </w:r>
    </w:p>
    <w:p w:rsidR="00373F6F" w:rsidRPr="0007481C" w:rsidRDefault="00A570F7" w:rsidP="00395794">
      <w:pPr>
        <w:tabs>
          <w:tab w:val="left" w:pos="3165"/>
        </w:tabs>
        <w:rPr>
          <w:rFonts w:cs="Times New Roman"/>
        </w:rPr>
      </w:pPr>
      <w:r>
        <w:rPr>
          <w:rFonts w:cs="Times New Roman"/>
        </w:rPr>
        <w:t xml:space="preserve">     </w:t>
      </w:r>
      <w:r w:rsidR="00373F6F" w:rsidRPr="0007481C">
        <w:rPr>
          <w:rFonts w:cs="Times New Roman"/>
        </w:rPr>
        <w:t>The mission of CHEFS-Child Health Education &amp; Family Support is a program is to provide resources to educate and bring awareness of preventing c</w:t>
      </w:r>
      <w:r w:rsidR="00F57C47">
        <w:rPr>
          <w:rFonts w:cs="Times New Roman"/>
        </w:rPr>
        <w:t>hildhood obesity to families while having</w:t>
      </w:r>
      <w:r w:rsidR="00373F6F" w:rsidRPr="0007481C">
        <w:rPr>
          <w:rFonts w:cs="Times New Roman"/>
        </w:rPr>
        <w:t xml:space="preserve"> fun.</w:t>
      </w:r>
    </w:p>
    <w:p w:rsidR="00A570F7" w:rsidRPr="00195C95" w:rsidRDefault="00373F6F" w:rsidP="00395794">
      <w:pPr>
        <w:tabs>
          <w:tab w:val="left" w:pos="3165"/>
        </w:tabs>
        <w:rPr>
          <w:rFonts w:cs="Times New Roman"/>
          <w:b/>
        </w:rPr>
      </w:pPr>
      <w:r w:rsidRPr="00195C95">
        <w:rPr>
          <w:rFonts w:cs="Times New Roman"/>
          <w:b/>
        </w:rPr>
        <w:t xml:space="preserve">Goals: </w:t>
      </w:r>
    </w:p>
    <w:p w:rsidR="00373F6F" w:rsidRPr="0007481C" w:rsidRDefault="00A570F7" w:rsidP="00395794">
      <w:pPr>
        <w:tabs>
          <w:tab w:val="left" w:pos="3165"/>
        </w:tabs>
        <w:rPr>
          <w:rFonts w:cs="Times New Roman"/>
        </w:rPr>
      </w:pPr>
      <w:r>
        <w:rPr>
          <w:rFonts w:cs="Times New Roman"/>
        </w:rPr>
        <w:t xml:space="preserve">     </w:t>
      </w:r>
      <w:r w:rsidR="00373F6F" w:rsidRPr="0007481C">
        <w:rPr>
          <w:rFonts w:cs="Times New Roman"/>
        </w:rPr>
        <w:t xml:space="preserve">To promote healthy food choices, better nutrition, more physical activity, </w:t>
      </w:r>
      <w:r w:rsidR="00F57C47">
        <w:rPr>
          <w:rFonts w:cs="Times New Roman"/>
        </w:rPr>
        <w:t xml:space="preserve">proper </w:t>
      </w:r>
      <w:r w:rsidR="00373F6F" w:rsidRPr="0007481C">
        <w:rPr>
          <w:rFonts w:cs="Times New Roman"/>
        </w:rPr>
        <w:t xml:space="preserve">weight management </w:t>
      </w:r>
      <w:r w:rsidR="00F57C47" w:rsidRPr="0007481C">
        <w:rPr>
          <w:rFonts w:cs="Times New Roman"/>
        </w:rPr>
        <w:t xml:space="preserve">and </w:t>
      </w:r>
      <w:r w:rsidR="00F57C47">
        <w:rPr>
          <w:rFonts w:cs="Times New Roman"/>
        </w:rPr>
        <w:t xml:space="preserve">express the importance of </w:t>
      </w:r>
      <w:r w:rsidR="00373F6F" w:rsidRPr="0007481C">
        <w:rPr>
          <w:rFonts w:cs="Times New Roman"/>
        </w:rPr>
        <w:t xml:space="preserve">prenatal care to parents and families and their children as well as those planning to have children in the future.  </w:t>
      </w:r>
    </w:p>
    <w:p w:rsidR="00A570F7" w:rsidRPr="00195C95" w:rsidRDefault="00373F6F" w:rsidP="00395794">
      <w:pPr>
        <w:tabs>
          <w:tab w:val="left" w:pos="3165"/>
        </w:tabs>
        <w:rPr>
          <w:rFonts w:cs="Times New Roman"/>
          <w:b/>
        </w:rPr>
      </w:pPr>
      <w:r w:rsidRPr="00195C95">
        <w:rPr>
          <w:rFonts w:cs="Times New Roman"/>
          <w:b/>
        </w:rPr>
        <w:t xml:space="preserve">Objectives: </w:t>
      </w:r>
    </w:p>
    <w:p w:rsidR="00195C95" w:rsidRDefault="00373F6F" w:rsidP="00395794">
      <w:pPr>
        <w:pStyle w:val="ListParagraph"/>
        <w:numPr>
          <w:ilvl w:val="0"/>
          <w:numId w:val="10"/>
        </w:numPr>
        <w:tabs>
          <w:tab w:val="left" w:pos="3165"/>
        </w:tabs>
        <w:rPr>
          <w:rFonts w:cs="Times New Roman"/>
        </w:rPr>
      </w:pPr>
      <w:r w:rsidRPr="00195C95">
        <w:rPr>
          <w:rFonts w:cs="Times New Roman"/>
        </w:rPr>
        <w:t>By December 2017 a majority of the participants will</w:t>
      </w:r>
      <w:r w:rsidR="00F57C47" w:rsidRPr="00195C95">
        <w:rPr>
          <w:rFonts w:cs="Times New Roman"/>
        </w:rPr>
        <w:t xml:space="preserve"> be</w:t>
      </w:r>
      <w:r w:rsidRPr="00195C95">
        <w:rPr>
          <w:rFonts w:cs="Times New Roman"/>
        </w:rPr>
        <w:t xml:space="preserve"> making healthier food choices and know several family friendly recipes to cook together. </w:t>
      </w:r>
    </w:p>
    <w:p w:rsidR="00195C95" w:rsidRDefault="00373F6F" w:rsidP="00395794">
      <w:pPr>
        <w:pStyle w:val="ListParagraph"/>
        <w:numPr>
          <w:ilvl w:val="0"/>
          <w:numId w:val="10"/>
        </w:numPr>
        <w:tabs>
          <w:tab w:val="left" w:pos="3165"/>
        </w:tabs>
        <w:rPr>
          <w:rFonts w:cs="Times New Roman"/>
        </w:rPr>
      </w:pPr>
      <w:r w:rsidRPr="00195C95">
        <w:rPr>
          <w:rFonts w:cs="Times New Roman"/>
        </w:rPr>
        <w:t xml:space="preserve">During a family fun event over half of the participants will be aware of the difference between exercise and physical activity. </w:t>
      </w:r>
    </w:p>
    <w:p w:rsidR="0000694F" w:rsidRPr="00195C95" w:rsidRDefault="00373F6F" w:rsidP="00395794">
      <w:pPr>
        <w:pStyle w:val="ListParagraph"/>
        <w:numPr>
          <w:ilvl w:val="0"/>
          <w:numId w:val="10"/>
        </w:numPr>
        <w:tabs>
          <w:tab w:val="left" w:pos="3165"/>
        </w:tabs>
        <w:rPr>
          <w:rFonts w:cs="Times New Roman"/>
        </w:rPr>
      </w:pPr>
      <w:r w:rsidRPr="00195C95">
        <w:rPr>
          <w:rFonts w:cs="Times New Roman"/>
        </w:rPr>
        <w:t>By December 2020 a majority of participants in Harris County will have improved their overall quality of life.</w:t>
      </w:r>
      <w:r w:rsidR="00195C95" w:rsidRPr="00195C95">
        <w:rPr>
          <w:rFonts w:cs="Times New Roman"/>
        </w:rPr>
        <w:t xml:space="preserve"> </w:t>
      </w:r>
    </w:p>
    <w:p w:rsidR="00DD5796" w:rsidRPr="00195C95" w:rsidRDefault="0007481C" w:rsidP="00395794">
      <w:pPr>
        <w:tabs>
          <w:tab w:val="left" w:pos="3165"/>
        </w:tabs>
        <w:rPr>
          <w:rFonts w:cs="Times New Roman"/>
          <w:b/>
        </w:rPr>
      </w:pPr>
      <w:r w:rsidRPr="00195C95">
        <w:rPr>
          <w:rFonts w:cs="Times New Roman"/>
          <w:b/>
        </w:rPr>
        <w:t>Health Education Strategy:</w:t>
      </w:r>
    </w:p>
    <w:p w:rsidR="00DD5796" w:rsidRDefault="00A570F7" w:rsidP="00395794">
      <w:pPr>
        <w:tabs>
          <w:tab w:val="left" w:pos="3165"/>
        </w:tabs>
        <w:rPr>
          <w:rFonts w:cs="Times New Roman"/>
        </w:rPr>
      </w:pPr>
      <w:r>
        <w:rPr>
          <w:rFonts w:cs="Times New Roman"/>
        </w:rPr>
        <w:t xml:space="preserve">     </w:t>
      </w:r>
      <w:r w:rsidR="00DD5796">
        <w:rPr>
          <w:rFonts w:cs="Times New Roman"/>
        </w:rPr>
        <w:t>Quarterly events will provide many different aspects of educating aimed at both families and the children</w:t>
      </w:r>
      <w:r w:rsidR="007A4E65">
        <w:rPr>
          <w:rFonts w:cs="Times New Roman"/>
        </w:rPr>
        <w:t xml:space="preserve"> by providing materials and by demonstrations</w:t>
      </w:r>
      <w:r w:rsidR="00DD5796">
        <w:rPr>
          <w:rFonts w:cs="Times New Roman"/>
        </w:rPr>
        <w:t xml:space="preserve">. There will be entertainment, food, and speakers scheduled throughout the day to keep participants engaged. </w:t>
      </w:r>
      <w:r w:rsidR="00F57C47">
        <w:rPr>
          <w:rFonts w:cs="Times New Roman"/>
        </w:rPr>
        <w:t>Local programs and partners including YMCA, Planet Fitness, 24-hour fitness, area sports youth organizations, and youth groups will be there to support everyone by providing more choices for these families and their children to be active in the community.  Everyone is welcome and it will be free of c</w:t>
      </w:r>
      <w:r w:rsidR="007A4E65">
        <w:rPr>
          <w:rFonts w:cs="Times New Roman"/>
        </w:rPr>
        <w:t>harge and upon arrival families will register in order to keep track of their progress and know that the program goals are being met.</w:t>
      </w:r>
      <w:r>
        <w:rPr>
          <w:rFonts w:cs="Times New Roman"/>
        </w:rPr>
        <w:t xml:space="preserve">  </w:t>
      </w:r>
    </w:p>
    <w:p w:rsidR="00A570F7" w:rsidRPr="00195C95" w:rsidRDefault="00A570F7" w:rsidP="00395794">
      <w:pPr>
        <w:tabs>
          <w:tab w:val="left" w:pos="3165"/>
        </w:tabs>
        <w:rPr>
          <w:rFonts w:cs="Times New Roman"/>
          <w:b/>
        </w:rPr>
      </w:pPr>
      <w:r w:rsidRPr="00195C95">
        <w:rPr>
          <w:rFonts w:cs="Times New Roman"/>
          <w:b/>
        </w:rPr>
        <w:t>Activities:</w:t>
      </w:r>
    </w:p>
    <w:p w:rsidR="00DD5796" w:rsidRPr="00A570F7" w:rsidRDefault="0007481C" w:rsidP="00395794">
      <w:pPr>
        <w:pStyle w:val="ListParagraph"/>
        <w:numPr>
          <w:ilvl w:val="0"/>
          <w:numId w:val="17"/>
        </w:numPr>
        <w:tabs>
          <w:tab w:val="left" w:pos="3165"/>
        </w:tabs>
        <w:rPr>
          <w:rFonts w:cs="Times New Roman"/>
        </w:rPr>
      </w:pPr>
      <w:r w:rsidRPr="00A570F7">
        <w:rPr>
          <w:rFonts w:cs="Times New Roman"/>
        </w:rPr>
        <w:t>Meal Planning-</w:t>
      </w:r>
      <w:r w:rsidR="00DD5796" w:rsidRPr="00A570F7">
        <w:rPr>
          <w:rFonts w:cs="Times New Roman"/>
        </w:rPr>
        <w:t>Teaching h</w:t>
      </w:r>
      <w:r w:rsidRPr="00A570F7">
        <w:rPr>
          <w:rFonts w:cs="Times New Roman"/>
        </w:rPr>
        <w:t>ealthy options</w:t>
      </w:r>
      <w:r w:rsidR="00B705C3">
        <w:rPr>
          <w:rFonts w:cs="Times New Roman"/>
        </w:rPr>
        <w:t xml:space="preserve">, </w:t>
      </w:r>
      <w:r w:rsidR="00DD5796" w:rsidRPr="00A570F7">
        <w:rPr>
          <w:rFonts w:cs="Times New Roman"/>
        </w:rPr>
        <w:t>p</w:t>
      </w:r>
      <w:r w:rsidRPr="00A570F7">
        <w:rPr>
          <w:rFonts w:cs="Times New Roman"/>
        </w:rPr>
        <w:t xml:space="preserve">ortion sizes, </w:t>
      </w:r>
      <w:r w:rsidR="00DD5796" w:rsidRPr="00A570F7">
        <w:rPr>
          <w:rFonts w:cs="Times New Roman"/>
        </w:rPr>
        <w:t>eating fresh unprocessed foods, limit fast food intake, and provide tips on making a healthy grocery list</w:t>
      </w:r>
    </w:p>
    <w:p w:rsidR="00DD5796" w:rsidRPr="00A570F7" w:rsidRDefault="00DD5796" w:rsidP="00395794">
      <w:pPr>
        <w:pStyle w:val="ListParagraph"/>
        <w:numPr>
          <w:ilvl w:val="0"/>
          <w:numId w:val="17"/>
        </w:numPr>
        <w:tabs>
          <w:tab w:val="left" w:pos="3165"/>
        </w:tabs>
        <w:rPr>
          <w:rFonts w:cs="Times New Roman"/>
        </w:rPr>
      </w:pPr>
      <w:r w:rsidRPr="00A570F7">
        <w:rPr>
          <w:rFonts w:cs="Times New Roman"/>
        </w:rPr>
        <w:t>Meal Prepping-</w:t>
      </w:r>
      <w:r w:rsidR="0007481C" w:rsidRPr="00A570F7">
        <w:rPr>
          <w:rFonts w:cs="Times New Roman"/>
        </w:rPr>
        <w:t xml:space="preserve">Fun recipes </w:t>
      </w:r>
      <w:r w:rsidRPr="00A570F7">
        <w:rPr>
          <w:rFonts w:cs="Times New Roman"/>
        </w:rPr>
        <w:t xml:space="preserve">and actual </w:t>
      </w:r>
      <w:r w:rsidR="00364CD3">
        <w:rPr>
          <w:rFonts w:cs="Times New Roman"/>
        </w:rPr>
        <w:t>cooking with kids</w:t>
      </w:r>
      <w:r w:rsidR="0007481C" w:rsidRPr="00A570F7">
        <w:rPr>
          <w:rFonts w:cs="Times New Roman"/>
        </w:rPr>
        <w:t xml:space="preserve"> </w:t>
      </w:r>
    </w:p>
    <w:p w:rsidR="0007481C" w:rsidRPr="00A570F7" w:rsidRDefault="0007481C" w:rsidP="00395794">
      <w:pPr>
        <w:pStyle w:val="ListParagraph"/>
        <w:numPr>
          <w:ilvl w:val="0"/>
          <w:numId w:val="17"/>
        </w:numPr>
        <w:tabs>
          <w:tab w:val="left" w:pos="3165"/>
        </w:tabs>
        <w:rPr>
          <w:rFonts w:cs="Times New Roman"/>
        </w:rPr>
      </w:pPr>
      <w:r w:rsidRPr="00A570F7">
        <w:rPr>
          <w:rFonts w:cs="Times New Roman"/>
        </w:rPr>
        <w:t xml:space="preserve">Exercise-Mini workouts designed for children and work them up to being able to work out every day and have fun doing it. </w:t>
      </w:r>
    </w:p>
    <w:p w:rsidR="00DD5796" w:rsidRPr="00A570F7" w:rsidRDefault="00DD5796" w:rsidP="00395794">
      <w:pPr>
        <w:pStyle w:val="ListParagraph"/>
        <w:numPr>
          <w:ilvl w:val="0"/>
          <w:numId w:val="17"/>
        </w:numPr>
        <w:tabs>
          <w:tab w:val="left" w:pos="3165"/>
        </w:tabs>
        <w:rPr>
          <w:rFonts w:cs="Times New Roman"/>
        </w:rPr>
      </w:pPr>
      <w:r w:rsidRPr="00A570F7">
        <w:rPr>
          <w:rFonts w:cs="Times New Roman"/>
        </w:rPr>
        <w:t xml:space="preserve">Physical Activity-Teach the difference between being physical active and exercising. </w:t>
      </w:r>
    </w:p>
    <w:p w:rsidR="00237788" w:rsidRPr="00A570F7" w:rsidRDefault="00237788" w:rsidP="00395794">
      <w:pPr>
        <w:pStyle w:val="ListParagraph"/>
        <w:numPr>
          <w:ilvl w:val="0"/>
          <w:numId w:val="17"/>
        </w:numPr>
        <w:tabs>
          <w:tab w:val="left" w:pos="3165"/>
        </w:tabs>
        <w:rPr>
          <w:rFonts w:cs="Times New Roman"/>
        </w:rPr>
      </w:pPr>
      <w:r w:rsidRPr="00A570F7">
        <w:rPr>
          <w:rFonts w:cs="Times New Roman"/>
        </w:rPr>
        <w:t xml:space="preserve">Mobile Health Clinic-Will provide health screenings checking weight, height, </w:t>
      </w:r>
      <w:r w:rsidR="00F57C47" w:rsidRPr="00A570F7">
        <w:rPr>
          <w:rFonts w:cs="Times New Roman"/>
        </w:rPr>
        <w:t>calculating BMI,</w:t>
      </w:r>
      <w:r w:rsidRPr="00A570F7">
        <w:rPr>
          <w:rFonts w:cs="Times New Roman"/>
        </w:rPr>
        <w:t xml:space="preserve"> blood pressure, </w:t>
      </w:r>
      <w:r w:rsidR="00F57C47" w:rsidRPr="00A570F7">
        <w:rPr>
          <w:rFonts w:cs="Times New Roman"/>
        </w:rPr>
        <w:t xml:space="preserve">and blood sugar levels. Results will be given to each person along with recommendations for follow up care and some tips to be healthier. </w:t>
      </w:r>
    </w:p>
    <w:p w:rsidR="0007481C" w:rsidRPr="00A570F7" w:rsidRDefault="0007481C" w:rsidP="00395794">
      <w:pPr>
        <w:pStyle w:val="ListParagraph"/>
        <w:numPr>
          <w:ilvl w:val="0"/>
          <w:numId w:val="17"/>
        </w:numPr>
        <w:tabs>
          <w:tab w:val="left" w:pos="3165"/>
        </w:tabs>
        <w:rPr>
          <w:rFonts w:cs="Times New Roman"/>
        </w:rPr>
      </w:pPr>
      <w:r w:rsidRPr="00A570F7">
        <w:rPr>
          <w:rFonts w:cs="Times New Roman"/>
        </w:rPr>
        <w:t>Counseling- (Talk time) Provide a place to have healthy discussions about why kids overeat and provide help for children and their families so that they can all be on the same page and work as a team to improve their health together.</w:t>
      </w:r>
    </w:p>
    <w:p w:rsidR="00DD5796" w:rsidRDefault="007A4E65" w:rsidP="00395794">
      <w:pPr>
        <w:pStyle w:val="ListParagraph"/>
        <w:numPr>
          <w:ilvl w:val="0"/>
          <w:numId w:val="17"/>
        </w:numPr>
        <w:tabs>
          <w:tab w:val="left" w:pos="3165"/>
        </w:tabs>
        <w:rPr>
          <w:rFonts w:cs="Times New Roman"/>
        </w:rPr>
      </w:pPr>
      <w:r w:rsidRPr="00A570F7">
        <w:rPr>
          <w:rFonts w:cs="Times New Roman"/>
        </w:rPr>
        <w:t>Fun Zone-Bounce houses, obstacle courses, puppet shows, face painting, clowns, balloon animals, and music will be provided for the children to have a fun enjoyable time with their family.</w:t>
      </w:r>
    </w:p>
    <w:p w:rsidR="00195C95" w:rsidRPr="00A570F7" w:rsidRDefault="00195C95" w:rsidP="00395794">
      <w:pPr>
        <w:pStyle w:val="ListParagraph"/>
        <w:numPr>
          <w:ilvl w:val="0"/>
          <w:numId w:val="17"/>
        </w:numPr>
        <w:tabs>
          <w:tab w:val="left" w:pos="3165"/>
        </w:tabs>
        <w:rPr>
          <w:rFonts w:cs="Times New Roman"/>
        </w:rPr>
      </w:pPr>
      <w:r>
        <w:rPr>
          <w:rFonts w:cs="Times New Roman"/>
        </w:rPr>
        <w:t>Vendor Showcase-Offers shopping experience for participants from the areas boutiques and small businesses.</w:t>
      </w:r>
    </w:p>
    <w:p w:rsidR="008A0790" w:rsidRPr="00373F6F" w:rsidRDefault="008A0790" w:rsidP="00395794">
      <w:pPr>
        <w:tabs>
          <w:tab w:val="left" w:pos="3165"/>
        </w:tabs>
        <w:rPr>
          <w:rFonts w:cs="Times New Roman"/>
          <w:b/>
        </w:rPr>
      </w:pPr>
      <w:r w:rsidRPr="00373F6F">
        <w:rPr>
          <w:rFonts w:cs="Times New Roman"/>
          <w:b/>
        </w:rPr>
        <w:t>Resources</w:t>
      </w:r>
    </w:p>
    <w:p w:rsidR="007A4E65" w:rsidRDefault="00A570F7" w:rsidP="00395794">
      <w:pPr>
        <w:tabs>
          <w:tab w:val="left" w:pos="3165"/>
        </w:tabs>
        <w:rPr>
          <w:rFonts w:cs="Times New Roman"/>
        </w:rPr>
      </w:pPr>
      <w:r>
        <w:rPr>
          <w:rFonts w:cs="Times New Roman"/>
        </w:rPr>
        <w:t xml:space="preserve">     </w:t>
      </w:r>
      <w:r w:rsidR="000B5078">
        <w:rPr>
          <w:rFonts w:cs="Times New Roman"/>
        </w:rPr>
        <w:t xml:space="preserve">This program will need a combination </w:t>
      </w:r>
      <w:r w:rsidR="004F7A81">
        <w:rPr>
          <w:rFonts w:cs="Times New Roman"/>
        </w:rPr>
        <w:t>of</w:t>
      </w:r>
      <w:r w:rsidR="000B5078">
        <w:rPr>
          <w:rFonts w:cs="Times New Roman"/>
        </w:rPr>
        <w:t xml:space="preserve"> both internal and external personnel </w:t>
      </w:r>
      <w:r w:rsidR="002D28C0">
        <w:rPr>
          <w:rFonts w:cs="Times New Roman"/>
        </w:rPr>
        <w:t xml:space="preserve">on the programs committee </w:t>
      </w:r>
      <w:r w:rsidR="000B5078">
        <w:rPr>
          <w:rFonts w:cs="Times New Roman"/>
        </w:rPr>
        <w:t xml:space="preserve">to make the program all come together and run smoothly. </w:t>
      </w:r>
      <w:r w:rsidR="007A4E65" w:rsidRPr="007A4E65">
        <w:rPr>
          <w:rFonts w:cs="Times New Roman"/>
        </w:rPr>
        <w:t>Internal personal such as individual</w:t>
      </w:r>
      <w:r w:rsidR="000B5078">
        <w:rPr>
          <w:rFonts w:cs="Times New Roman"/>
        </w:rPr>
        <w:t>s from Harris County’s health department</w:t>
      </w:r>
      <w:r w:rsidR="004F7A81">
        <w:rPr>
          <w:rFonts w:cs="Times New Roman"/>
        </w:rPr>
        <w:t xml:space="preserve"> </w:t>
      </w:r>
      <w:r w:rsidR="007A4E65" w:rsidRPr="007A4E65">
        <w:rPr>
          <w:rFonts w:cs="Times New Roman"/>
        </w:rPr>
        <w:t>would provide insight into the pri</w:t>
      </w:r>
      <w:r w:rsidR="000B5078">
        <w:rPr>
          <w:rFonts w:cs="Times New Roman"/>
        </w:rPr>
        <w:t>ority population as well as city officials who can speak on behalf of legislation in place pertaining to the prevention of childhood obesity. V</w:t>
      </w:r>
      <w:r w:rsidR="007A4E65" w:rsidRPr="007A4E65">
        <w:rPr>
          <w:rFonts w:cs="Times New Roman"/>
        </w:rPr>
        <w:t>olunteers</w:t>
      </w:r>
      <w:r w:rsidR="004F7A81">
        <w:rPr>
          <w:rFonts w:cs="Times New Roman"/>
        </w:rPr>
        <w:t xml:space="preserve"> such as local high school and college students would</w:t>
      </w:r>
      <w:r w:rsidR="007A4E65" w:rsidRPr="007A4E65">
        <w:rPr>
          <w:rFonts w:cs="Times New Roman"/>
        </w:rPr>
        <w:t xml:space="preserve"> also make </w:t>
      </w:r>
      <w:r w:rsidR="004F7A81">
        <w:rPr>
          <w:rFonts w:cs="Times New Roman"/>
        </w:rPr>
        <w:t xml:space="preserve">a great addition </w:t>
      </w:r>
      <w:r w:rsidR="007A4E65" w:rsidRPr="007A4E65">
        <w:rPr>
          <w:rFonts w:cs="Times New Roman"/>
        </w:rPr>
        <w:t>since t</w:t>
      </w:r>
      <w:r w:rsidR="000B5078">
        <w:rPr>
          <w:rFonts w:cs="Times New Roman"/>
        </w:rPr>
        <w:t xml:space="preserve">hey are members of </w:t>
      </w:r>
      <w:r w:rsidR="004F7A81">
        <w:rPr>
          <w:rFonts w:cs="Times New Roman"/>
        </w:rPr>
        <w:t>the</w:t>
      </w:r>
      <w:r w:rsidR="000B5078">
        <w:rPr>
          <w:rFonts w:cs="Times New Roman"/>
        </w:rPr>
        <w:t xml:space="preserve"> </w:t>
      </w:r>
      <w:r w:rsidR="004F7A81">
        <w:rPr>
          <w:rFonts w:cs="Times New Roman"/>
        </w:rPr>
        <w:t>area’s</w:t>
      </w:r>
      <w:r w:rsidR="000B5078">
        <w:rPr>
          <w:rFonts w:cs="Times New Roman"/>
        </w:rPr>
        <w:t xml:space="preserve"> </w:t>
      </w:r>
      <w:r w:rsidR="007A4E65" w:rsidRPr="007A4E65">
        <w:rPr>
          <w:rFonts w:cs="Times New Roman"/>
        </w:rPr>
        <w:t xml:space="preserve">population and can put their insight into our event planning. External </w:t>
      </w:r>
      <w:r w:rsidR="004F7A81">
        <w:rPr>
          <w:rFonts w:cs="Times New Roman"/>
        </w:rPr>
        <w:t>personnel, also known as vendors, including</w:t>
      </w:r>
      <w:r w:rsidR="007A4E65" w:rsidRPr="007A4E65">
        <w:rPr>
          <w:rFonts w:cs="Times New Roman"/>
        </w:rPr>
        <w:t xml:space="preserve"> government agencies offering products or services to </w:t>
      </w:r>
      <w:r w:rsidR="000B5078">
        <w:rPr>
          <w:rFonts w:cs="Times New Roman"/>
        </w:rPr>
        <w:t xml:space="preserve">participants </w:t>
      </w:r>
      <w:r w:rsidR="007A4E65" w:rsidRPr="007A4E65">
        <w:rPr>
          <w:rFonts w:cs="Times New Roman"/>
        </w:rPr>
        <w:t xml:space="preserve">would also be a great asset to the program. Representatives from </w:t>
      </w:r>
      <w:r w:rsidR="002D28C0" w:rsidRPr="007A4E65">
        <w:rPr>
          <w:rFonts w:cs="Times New Roman"/>
        </w:rPr>
        <w:t>the</w:t>
      </w:r>
      <w:r w:rsidR="002D28C0">
        <w:rPr>
          <w:rFonts w:cs="Times New Roman"/>
        </w:rPr>
        <w:t xml:space="preserve"> American Heart Association, </w:t>
      </w:r>
      <w:r w:rsidR="002D28C0" w:rsidRPr="007A4E65">
        <w:rPr>
          <w:rFonts w:cs="Times New Roman"/>
        </w:rPr>
        <w:t>Centers</w:t>
      </w:r>
      <w:r w:rsidR="004F7A81">
        <w:rPr>
          <w:rFonts w:cs="Times New Roman"/>
        </w:rPr>
        <w:t xml:space="preserve"> for Disease C</w:t>
      </w:r>
      <w:r w:rsidR="002D28C0">
        <w:rPr>
          <w:rFonts w:cs="Times New Roman"/>
        </w:rPr>
        <w:t>ontrol, and the</w:t>
      </w:r>
      <w:r w:rsidR="004C2C9A">
        <w:rPr>
          <w:rFonts w:cs="Times New Roman"/>
        </w:rPr>
        <w:t xml:space="preserve"> Department of State </w:t>
      </w:r>
      <w:r w:rsidR="002D28C0">
        <w:rPr>
          <w:rFonts w:cs="Times New Roman"/>
        </w:rPr>
        <w:t>Health</w:t>
      </w:r>
      <w:r w:rsidR="004C2C9A">
        <w:rPr>
          <w:rFonts w:cs="Times New Roman"/>
        </w:rPr>
        <w:t xml:space="preserve"> Services</w:t>
      </w:r>
      <w:r w:rsidR="002D28C0">
        <w:rPr>
          <w:rFonts w:cs="Times New Roman"/>
        </w:rPr>
        <w:t xml:space="preserve"> </w:t>
      </w:r>
      <w:r w:rsidR="007A4E65" w:rsidRPr="007A4E65">
        <w:rPr>
          <w:rFonts w:cs="Times New Roman"/>
        </w:rPr>
        <w:t xml:space="preserve">could be present bringing along some of their partnering programs to educate the </w:t>
      </w:r>
      <w:r w:rsidR="004F7A81">
        <w:rPr>
          <w:rFonts w:cs="Times New Roman"/>
        </w:rPr>
        <w:t>community</w:t>
      </w:r>
      <w:r w:rsidR="007A4E65" w:rsidRPr="007A4E65">
        <w:rPr>
          <w:rFonts w:cs="Times New Roman"/>
        </w:rPr>
        <w:t xml:space="preserve"> and provide them with materials needed to furth</w:t>
      </w:r>
      <w:r w:rsidR="004F7A81">
        <w:rPr>
          <w:rFonts w:cs="Times New Roman"/>
        </w:rPr>
        <w:t>er their knowledge of obesity and its consequences. P</w:t>
      </w:r>
      <w:r w:rsidR="007A4E65" w:rsidRPr="007A4E65">
        <w:rPr>
          <w:rFonts w:cs="Times New Roman"/>
        </w:rPr>
        <w:t>rovider</w:t>
      </w:r>
      <w:r w:rsidR="00364CD3">
        <w:rPr>
          <w:rFonts w:cs="Times New Roman"/>
        </w:rPr>
        <w:t>s such as p</w:t>
      </w:r>
      <w:r w:rsidR="004F7A81">
        <w:rPr>
          <w:rFonts w:cs="Times New Roman"/>
        </w:rPr>
        <w:t>hysicians</w:t>
      </w:r>
      <w:r w:rsidR="00364CD3">
        <w:rPr>
          <w:rFonts w:cs="Times New Roman"/>
        </w:rPr>
        <w:t>, n</w:t>
      </w:r>
      <w:r w:rsidR="002D28C0">
        <w:rPr>
          <w:rFonts w:cs="Times New Roman"/>
        </w:rPr>
        <w:t>urses, dieticians, and</w:t>
      </w:r>
      <w:r w:rsidR="004F7A81">
        <w:rPr>
          <w:rFonts w:cs="Times New Roman"/>
        </w:rPr>
        <w:t xml:space="preserve"> nutritionist</w:t>
      </w:r>
      <w:r w:rsidR="007A4E65" w:rsidRPr="007A4E65">
        <w:rPr>
          <w:rFonts w:cs="Times New Roman"/>
        </w:rPr>
        <w:t xml:space="preserve"> should be present to perform </w:t>
      </w:r>
      <w:r w:rsidR="004F7A81">
        <w:rPr>
          <w:rFonts w:cs="Times New Roman"/>
        </w:rPr>
        <w:t>the health screening</w:t>
      </w:r>
      <w:r w:rsidR="002D28C0">
        <w:rPr>
          <w:rFonts w:cs="Times New Roman"/>
        </w:rPr>
        <w:t>s as well as be mad</w:t>
      </w:r>
      <w:r w:rsidR="004F7A81">
        <w:rPr>
          <w:rFonts w:cs="Times New Roman"/>
        </w:rPr>
        <w:t xml:space="preserve">e available to answer any questions. </w:t>
      </w:r>
    </w:p>
    <w:p w:rsidR="00134C72" w:rsidRPr="00134C72" w:rsidRDefault="00134C72" w:rsidP="00395794">
      <w:pPr>
        <w:tabs>
          <w:tab w:val="left" w:pos="3165"/>
        </w:tabs>
        <w:rPr>
          <w:rFonts w:cs="Times New Roman"/>
        </w:rPr>
      </w:pPr>
      <w:r>
        <w:rPr>
          <w:rFonts w:cs="Times New Roman"/>
        </w:rPr>
        <w:t xml:space="preserve">    </w:t>
      </w:r>
      <w:r w:rsidR="00364CD3">
        <w:rPr>
          <w:rFonts w:cs="Times New Roman"/>
        </w:rPr>
        <w:t>The</w:t>
      </w:r>
      <w:r>
        <w:rPr>
          <w:rFonts w:cs="Times New Roman"/>
        </w:rPr>
        <w:t xml:space="preserve"> people </w:t>
      </w:r>
      <w:r w:rsidR="00364CD3">
        <w:rPr>
          <w:rFonts w:cs="Times New Roman"/>
        </w:rPr>
        <w:t>that planned the program and the ones that will take part in the process of implementing it will be working</w:t>
      </w:r>
      <w:r w:rsidRPr="00134C72">
        <w:rPr>
          <w:rFonts w:cs="Times New Roman"/>
        </w:rPr>
        <w:t xml:space="preserve"> together </w:t>
      </w:r>
      <w:r>
        <w:rPr>
          <w:rFonts w:cs="Times New Roman"/>
        </w:rPr>
        <w:t xml:space="preserve">in order to better manage the </w:t>
      </w:r>
      <w:r w:rsidRPr="00134C72">
        <w:rPr>
          <w:rFonts w:cs="Times New Roman"/>
        </w:rPr>
        <w:t>progra</w:t>
      </w:r>
      <w:r w:rsidR="00364CD3">
        <w:rPr>
          <w:rFonts w:cs="Times New Roman"/>
        </w:rPr>
        <w:t>m so that it is both successful and sustainable. Two</w:t>
      </w:r>
      <w:r w:rsidRPr="00134C72">
        <w:rPr>
          <w:rFonts w:cs="Times New Roman"/>
        </w:rPr>
        <w:t xml:space="preserve"> pieces of legislature that would be </w:t>
      </w:r>
      <w:r w:rsidR="00364CD3">
        <w:rPr>
          <w:rFonts w:cs="Times New Roman"/>
        </w:rPr>
        <w:t xml:space="preserve">important in </w:t>
      </w:r>
      <w:r w:rsidRPr="00134C72">
        <w:rPr>
          <w:rFonts w:cs="Times New Roman"/>
        </w:rPr>
        <w:t>implementing the program in order to bring awareness of obesity are:</w:t>
      </w:r>
    </w:p>
    <w:p w:rsidR="00134C72" w:rsidRPr="00134C72" w:rsidRDefault="00134C72" w:rsidP="00395794">
      <w:pPr>
        <w:pStyle w:val="ListParagraph"/>
        <w:numPr>
          <w:ilvl w:val="0"/>
          <w:numId w:val="29"/>
        </w:numPr>
        <w:tabs>
          <w:tab w:val="left" w:pos="3165"/>
        </w:tabs>
        <w:rPr>
          <w:rFonts w:cs="Times New Roman"/>
        </w:rPr>
      </w:pPr>
      <w:r w:rsidRPr="00134C72">
        <w:rPr>
          <w:rFonts w:cs="Times New Roman"/>
        </w:rPr>
        <w:t xml:space="preserve">The Civil Rights Act in 1964 because it prohibits discrimination based on race, color, religion, gender, or national origin which will be important to the employees and volunteers as well as participants of the childhood obesity program-CHEFS. </w:t>
      </w:r>
    </w:p>
    <w:p w:rsidR="00134C72" w:rsidRPr="00395794" w:rsidRDefault="00134C72" w:rsidP="00395794">
      <w:pPr>
        <w:pStyle w:val="ListParagraph"/>
        <w:numPr>
          <w:ilvl w:val="0"/>
          <w:numId w:val="29"/>
        </w:numPr>
        <w:tabs>
          <w:tab w:val="left" w:pos="3165"/>
        </w:tabs>
        <w:rPr>
          <w:rFonts w:cs="Times New Roman"/>
        </w:rPr>
      </w:pPr>
      <w:r w:rsidRPr="00134C72">
        <w:rPr>
          <w:rFonts w:cs="Times New Roman"/>
        </w:rPr>
        <w:t xml:space="preserve">The Health Insurance Portability and Accountability Act in 1996 is crucial in this program concerning privacy and health insurance. Dealing with such a personal matter such as obesity privacy is so very important in this program and the participants need to be able to trust the employees and volunteers in order to follow through with the program. </w:t>
      </w:r>
    </w:p>
    <w:p w:rsidR="00F845E6" w:rsidRDefault="00A570F7" w:rsidP="00395794">
      <w:pPr>
        <w:tabs>
          <w:tab w:val="left" w:pos="3165"/>
        </w:tabs>
        <w:rPr>
          <w:rFonts w:cs="Times New Roman"/>
        </w:rPr>
      </w:pPr>
      <w:r>
        <w:rPr>
          <w:rFonts w:cs="Times New Roman"/>
        </w:rPr>
        <w:t xml:space="preserve">     CHEFS is a not-for-profit program that will </w:t>
      </w:r>
      <w:r w:rsidR="00D73CB2">
        <w:rPr>
          <w:rFonts w:cs="Times New Roman"/>
        </w:rPr>
        <w:t xml:space="preserve">partner with the community and </w:t>
      </w:r>
      <w:r>
        <w:rPr>
          <w:rFonts w:cs="Times New Roman"/>
        </w:rPr>
        <w:t xml:space="preserve">run solely on sponsors from area businesses </w:t>
      </w:r>
      <w:r w:rsidR="004D6B81">
        <w:rPr>
          <w:rFonts w:cs="Times New Roman"/>
        </w:rPr>
        <w:t xml:space="preserve">such as gyms, health food stores, hospitals, and local healthcare providers. </w:t>
      </w:r>
      <w:r>
        <w:rPr>
          <w:rFonts w:cs="Times New Roman"/>
        </w:rPr>
        <w:t xml:space="preserve">Government Grants and federal funding through the </w:t>
      </w:r>
      <w:r w:rsidR="004C2C9A">
        <w:rPr>
          <w:rFonts w:cs="Times New Roman"/>
        </w:rPr>
        <w:t xml:space="preserve">United States Department of Agriculture, </w:t>
      </w:r>
      <w:r>
        <w:rPr>
          <w:rFonts w:cs="Times New Roman"/>
        </w:rPr>
        <w:t xml:space="preserve">Texas Department of </w:t>
      </w:r>
      <w:r w:rsidR="004C2C9A">
        <w:rPr>
          <w:rFonts w:cs="Times New Roman"/>
        </w:rPr>
        <w:t>State Health Services, and</w:t>
      </w:r>
      <w:r>
        <w:rPr>
          <w:rFonts w:cs="Times New Roman"/>
        </w:rPr>
        <w:t xml:space="preserve"> the Centers for Disease Control and Prevention </w:t>
      </w:r>
      <w:r w:rsidR="00D73CB2">
        <w:rPr>
          <w:rFonts w:cs="Times New Roman"/>
        </w:rPr>
        <w:t>will provide</w:t>
      </w:r>
      <w:r w:rsidR="004D6B81">
        <w:rPr>
          <w:rFonts w:cs="Times New Roman"/>
        </w:rPr>
        <w:t xml:space="preserve"> </w:t>
      </w:r>
      <w:r w:rsidR="004C2C9A">
        <w:rPr>
          <w:rFonts w:cs="Times New Roman"/>
        </w:rPr>
        <w:t xml:space="preserve">most of </w:t>
      </w:r>
      <w:r w:rsidR="004D6B81">
        <w:rPr>
          <w:rFonts w:cs="Times New Roman"/>
        </w:rPr>
        <w:t>the n</w:t>
      </w:r>
      <w:r w:rsidR="004C2C9A">
        <w:rPr>
          <w:rFonts w:cs="Times New Roman"/>
        </w:rPr>
        <w:t xml:space="preserve">eeded finances for the program. </w:t>
      </w:r>
      <w:r w:rsidR="004C2C9A" w:rsidRPr="004C2C9A">
        <w:rPr>
          <w:rFonts w:cs="Times New Roman"/>
        </w:rPr>
        <w:t>In addition, the program will launch a community wide fundrai</w:t>
      </w:r>
      <w:r w:rsidR="004C2C9A">
        <w:rPr>
          <w:rFonts w:cs="Times New Roman"/>
        </w:rPr>
        <w:t xml:space="preserve">ser by allowing vendors </w:t>
      </w:r>
      <w:r w:rsidR="00B705C3">
        <w:rPr>
          <w:rFonts w:cs="Times New Roman"/>
        </w:rPr>
        <w:t xml:space="preserve">to purchase booths to sell and advertise their products and brands </w:t>
      </w:r>
      <w:r w:rsidR="004C2C9A">
        <w:rPr>
          <w:rFonts w:cs="Times New Roman"/>
        </w:rPr>
        <w:t>at the F</w:t>
      </w:r>
      <w:r w:rsidR="004C2C9A" w:rsidRPr="004C2C9A">
        <w:rPr>
          <w:rFonts w:cs="Times New Roman"/>
        </w:rPr>
        <w:t>amily Fun Events to cover any c</w:t>
      </w:r>
      <w:r w:rsidR="00D9215B">
        <w:rPr>
          <w:rFonts w:cs="Times New Roman"/>
        </w:rPr>
        <w:t xml:space="preserve">osts not covered by the grants. Equipment needed such as computers, tables, and chairs will be borrowed or donated for program use. The program will partner with area building owners of The Berry Center or The George R. Brown Convention Center to donate the use the facilities for the day.   </w:t>
      </w:r>
    </w:p>
    <w:p w:rsidR="00F845E6" w:rsidRDefault="00D9215B" w:rsidP="00395794">
      <w:pPr>
        <w:tabs>
          <w:tab w:val="left" w:pos="3165"/>
        </w:tabs>
        <w:rPr>
          <w:rFonts w:cs="Times New Roman"/>
        </w:rPr>
      </w:pPr>
      <w:r>
        <w:rPr>
          <w:rFonts w:cs="Times New Roman"/>
        </w:rPr>
        <w:t xml:space="preserve">  </w:t>
      </w:r>
    </w:p>
    <w:p w:rsidR="00D73CB2" w:rsidRDefault="00D9215B" w:rsidP="00395794">
      <w:pPr>
        <w:tabs>
          <w:tab w:val="left" w:pos="3165"/>
        </w:tabs>
        <w:rPr>
          <w:rFonts w:cs="Times New Roman"/>
        </w:rPr>
      </w:pPr>
      <w:r>
        <w:rPr>
          <w:rFonts w:cs="Times New Roman"/>
        </w:rPr>
        <w:t xml:space="preserve"> </w:t>
      </w:r>
      <w:r w:rsidR="00D73CB2">
        <w:rPr>
          <w:rFonts w:cs="Times New Roman"/>
        </w:rPr>
        <w:t>Here are the links to available funding sources for CHEFS.</w:t>
      </w:r>
    </w:p>
    <w:p w:rsidR="004C2C9A" w:rsidRDefault="004C2C9A" w:rsidP="00F845E6">
      <w:pPr>
        <w:pStyle w:val="ListParagraph"/>
        <w:numPr>
          <w:ilvl w:val="0"/>
          <w:numId w:val="30"/>
        </w:numPr>
        <w:tabs>
          <w:tab w:val="left" w:pos="3165"/>
        </w:tabs>
        <w:rPr>
          <w:rFonts w:cs="Times New Roman"/>
        </w:rPr>
      </w:pPr>
      <w:r w:rsidRPr="004C2C9A">
        <w:rPr>
          <w:rFonts w:cs="Times New Roman"/>
        </w:rPr>
        <w:t xml:space="preserve">United States Department of Agriculture </w:t>
      </w:r>
      <w:hyperlink r:id="rId9" w:history="1">
        <w:r w:rsidR="00D73CB2" w:rsidRPr="004C2C9A">
          <w:rPr>
            <w:rStyle w:val="Hyperlink"/>
            <w:rFonts w:cs="Times New Roman"/>
          </w:rPr>
          <w:t>http://www.usda.gov/wps/portal/usda/usdahome?contentidonly=true&amp;contentid=2015/03/0075.xml</w:t>
        </w:r>
      </w:hyperlink>
      <w:r>
        <w:rPr>
          <w:rFonts w:cs="Times New Roman"/>
        </w:rPr>
        <w:t xml:space="preserve"> </w:t>
      </w:r>
    </w:p>
    <w:p w:rsidR="004C2C9A" w:rsidRDefault="004C2C9A" w:rsidP="00F845E6">
      <w:pPr>
        <w:pStyle w:val="ListParagraph"/>
        <w:numPr>
          <w:ilvl w:val="0"/>
          <w:numId w:val="30"/>
        </w:numPr>
        <w:tabs>
          <w:tab w:val="left" w:pos="3165"/>
        </w:tabs>
        <w:rPr>
          <w:rFonts w:cs="Times New Roman"/>
        </w:rPr>
      </w:pPr>
      <w:r>
        <w:rPr>
          <w:rFonts w:cs="Times New Roman"/>
        </w:rPr>
        <w:t>Centers for Disease Control and Prevention</w:t>
      </w:r>
    </w:p>
    <w:p w:rsidR="004C2C9A" w:rsidRDefault="007069FF" w:rsidP="00395794">
      <w:pPr>
        <w:pStyle w:val="ListParagraph"/>
        <w:tabs>
          <w:tab w:val="left" w:pos="3165"/>
        </w:tabs>
        <w:rPr>
          <w:rFonts w:cs="Times New Roman"/>
        </w:rPr>
      </w:pPr>
      <w:hyperlink r:id="rId10" w:history="1">
        <w:r w:rsidR="00D73CB2" w:rsidRPr="004C2C9A">
          <w:rPr>
            <w:rStyle w:val="Hyperlink"/>
            <w:rFonts w:cs="Times New Roman"/>
          </w:rPr>
          <w:t>http://www.cdc.gov/nccdphp/dnpao/division-information/programs/researchproject.html</w:t>
        </w:r>
      </w:hyperlink>
    </w:p>
    <w:p w:rsidR="004C2C9A" w:rsidRDefault="004C2C9A" w:rsidP="00F845E6">
      <w:pPr>
        <w:pStyle w:val="ListParagraph"/>
        <w:numPr>
          <w:ilvl w:val="0"/>
          <w:numId w:val="31"/>
        </w:numPr>
        <w:tabs>
          <w:tab w:val="left" w:pos="3165"/>
        </w:tabs>
        <w:rPr>
          <w:rFonts w:cs="Times New Roman"/>
        </w:rPr>
      </w:pPr>
      <w:r w:rsidRPr="004C2C9A">
        <w:rPr>
          <w:rFonts w:cs="Times New Roman"/>
        </w:rPr>
        <w:t xml:space="preserve">Texas Department of State Health Services </w:t>
      </w:r>
    </w:p>
    <w:p w:rsidR="00D73CB2" w:rsidRDefault="007069FF" w:rsidP="00395794">
      <w:pPr>
        <w:pStyle w:val="ListParagraph"/>
        <w:tabs>
          <w:tab w:val="left" w:pos="3165"/>
        </w:tabs>
        <w:rPr>
          <w:rFonts w:cs="Times New Roman"/>
        </w:rPr>
      </w:pPr>
      <w:hyperlink r:id="rId11" w:history="1">
        <w:r w:rsidR="00F845E6" w:rsidRPr="00335677">
          <w:rPr>
            <w:rStyle w:val="Hyperlink"/>
            <w:rFonts w:cs="Times New Roman"/>
          </w:rPr>
          <w:t>https://www.dshs.texas.gov/obesity</w:t>
        </w:r>
      </w:hyperlink>
    </w:p>
    <w:p w:rsidR="00F845E6" w:rsidRDefault="00F845E6" w:rsidP="00F845E6">
      <w:pPr>
        <w:tabs>
          <w:tab w:val="left" w:pos="3165"/>
        </w:tabs>
        <w:rPr>
          <w:rFonts w:cs="Times New Roman"/>
          <w:b/>
        </w:rPr>
      </w:pPr>
    </w:p>
    <w:p w:rsidR="00F845E6" w:rsidRDefault="00F845E6" w:rsidP="00F845E6">
      <w:pPr>
        <w:tabs>
          <w:tab w:val="left" w:pos="3165"/>
        </w:tabs>
        <w:rPr>
          <w:rFonts w:cs="Times New Roman"/>
          <w:b/>
        </w:rPr>
      </w:pPr>
    </w:p>
    <w:p w:rsidR="00F845E6" w:rsidRDefault="008A0790" w:rsidP="00F845E6">
      <w:pPr>
        <w:tabs>
          <w:tab w:val="left" w:pos="3165"/>
        </w:tabs>
        <w:rPr>
          <w:rFonts w:cs="Times New Roman"/>
          <w:b/>
        </w:rPr>
      </w:pPr>
      <w:r w:rsidRPr="00373F6F">
        <w:rPr>
          <w:rFonts w:cs="Times New Roman"/>
          <w:b/>
        </w:rPr>
        <w:t>Marketing Strategies</w:t>
      </w:r>
      <w:r w:rsidR="002D28C0" w:rsidRPr="002D28C0">
        <w:rPr>
          <w:rFonts w:cs="Times New Roman"/>
        </w:rPr>
        <w:t xml:space="preserve"> </w:t>
      </w:r>
    </w:p>
    <w:p w:rsidR="002D28C0" w:rsidRPr="00395794" w:rsidRDefault="002D28C0" w:rsidP="00F845E6">
      <w:pPr>
        <w:tabs>
          <w:tab w:val="left" w:pos="3165"/>
        </w:tabs>
        <w:rPr>
          <w:rFonts w:cs="Times New Roman"/>
          <w:b/>
        </w:rPr>
      </w:pPr>
      <w:r w:rsidRPr="002D28C0">
        <w:rPr>
          <w:rFonts w:cs="Times New Roman"/>
        </w:rPr>
        <w:t xml:space="preserve">The marketing mix includes product, price, place, and promotion that would be appealing to the </w:t>
      </w:r>
      <w:r w:rsidR="008D7B87">
        <w:rPr>
          <w:rFonts w:cs="Times New Roman"/>
        </w:rPr>
        <w:t>community for both adults and children so that families will have fun</w:t>
      </w:r>
      <w:r w:rsidRPr="002D28C0">
        <w:rPr>
          <w:rFonts w:cs="Times New Roman"/>
        </w:rPr>
        <w:t xml:space="preserve">. One must keep in mind as to what would grab their attention and spark their interest enough to get them to the event. </w:t>
      </w:r>
    </w:p>
    <w:p w:rsidR="008D7B87" w:rsidRPr="00F845E6" w:rsidRDefault="002D28C0" w:rsidP="00F845E6">
      <w:pPr>
        <w:pStyle w:val="ListParagraph"/>
        <w:numPr>
          <w:ilvl w:val="0"/>
          <w:numId w:val="10"/>
        </w:numPr>
        <w:tabs>
          <w:tab w:val="left" w:pos="3165"/>
        </w:tabs>
        <w:rPr>
          <w:rFonts w:cs="Times New Roman"/>
        </w:rPr>
      </w:pPr>
      <w:r w:rsidRPr="00F845E6">
        <w:rPr>
          <w:rFonts w:cs="Times New Roman"/>
        </w:rPr>
        <w:t xml:space="preserve">Product-We must have something to give them. </w:t>
      </w:r>
      <w:r w:rsidR="008D7B87" w:rsidRPr="00F845E6">
        <w:rPr>
          <w:rFonts w:cs="Times New Roman"/>
        </w:rPr>
        <w:t>Children love goodie bags full of free things. A</w:t>
      </w:r>
      <w:r w:rsidRPr="00F845E6">
        <w:rPr>
          <w:rFonts w:cs="Times New Roman"/>
        </w:rPr>
        <w:t xml:space="preserve"> goodie bag including educ</w:t>
      </w:r>
      <w:r w:rsidR="008D7B87" w:rsidRPr="00F845E6">
        <w:rPr>
          <w:rFonts w:cs="Times New Roman"/>
        </w:rPr>
        <w:t>ational information and coloring books and crayons</w:t>
      </w:r>
      <w:r w:rsidR="0076612C" w:rsidRPr="00F845E6">
        <w:rPr>
          <w:rFonts w:cs="Times New Roman"/>
        </w:rPr>
        <w:t xml:space="preserve"> on healthy foods and habits </w:t>
      </w:r>
      <w:r w:rsidRPr="00F845E6">
        <w:rPr>
          <w:rFonts w:cs="Times New Roman"/>
        </w:rPr>
        <w:t>and how to prevent them, a list of websites and phone numbers</w:t>
      </w:r>
      <w:r w:rsidR="008D7B87" w:rsidRPr="00F845E6">
        <w:rPr>
          <w:rFonts w:cs="Times New Roman"/>
        </w:rPr>
        <w:t xml:space="preserve"> to area healthcare providers</w:t>
      </w:r>
      <w:r w:rsidRPr="00F845E6">
        <w:rPr>
          <w:rFonts w:cs="Times New Roman"/>
        </w:rPr>
        <w:t xml:space="preserve">, </w:t>
      </w:r>
      <w:r w:rsidR="008D7B87" w:rsidRPr="00F845E6">
        <w:rPr>
          <w:rFonts w:cs="Times New Roman"/>
        </w:rPr>
        <w:t xml:space="preserve">a free one-week trial pass to the YMCA, </w:t>
      </w:r>
      <w:r w:rsidR="0076612C" w:rsidRPr="00F845E6">
        <w:rPr>
          <w:rFonts w:cs="Times New Roman"/>
        </w:rPr>
        <w:t xml:space="preserve">a jump rope, </w:t>
      </w:r>
      <w:r w:rsidR="008D7B87" w:rsidRPr="00F845E6">
        <w:rPr>
          <w:rFonts w:cs="Times New Roman"/>
        </w:rPr>
        <w:t>a free swim lesson pass, a discount coupon to the health food store, a coupon for a Chick-fil-a kid’s meal, as</w:t>
      </w:r>
      <w:r w:rsidRPr="00F845E6">
        <w:rPr>
          <w:rFonts w:cs="Times New Roman"/>
        </w:rPr>
        <w:t xml:space="preserve"> well as a voucher for </w:t>
      </w:r>
      <w:r w:rsidR="008D7B87" w:rsidRPr="00F845E6">
        <w:rPr>
          <w:rFonts w:cs="Times New Roman"/>
        </w:rPr>
        <w:t>a free health screening to be done that day</w:t>
      </w:r>
      <w:r w:rsidRPr="00F845E6">
        <w:rPr>
          <w:rFonts w:cs="Times New Roman"/>
        </w:rPr>
        <w:t xml:space="preserve">. Food and entertainment will be included too, because having fun is an important part of spreading awareness on this topic that is </w:t>
      </w:r>
      <w:r w:rsidR="008D7B87" w:rsidRPr="00F845E6">
        <w:rPr>
          <w:rFonts w:cs="Times New Roman"/>
        </w:rPr>
        <w:t>so easily swept under the rug.</w:t>
      </w:r>
    </w:p>
    <w:p w:rsidR="008D7B87" w:rsidRPr="00F845E6" w:rsidRDefault="0076612C" w:rsidP="00F845E6">
      <w:pPr>
        <w:pStyle w:val="ListParagraph"/>
        <w:numPr>
          <w:ilvl w:val="0"/>
          <w:numId w:val="10"/>
        </w:numPr>
        <w:tabs>
          <w:tab w:val="left" w:pos="3165"/>
        </w:tabs>
        <w:rPr>
          <w:rFonts w:cs="Times New Roman"/>
        </w:rPr>
      </w:pPr>
      <w:r w:rsidRPr="00F845E6">
        <w:rPr>
          <w:rFonts w:cs="Times New Roman"/>
        </w:rPr>
        <w:t>Price-F</w:t>
      </w:r>
      <w:r w:rsidR="002D28C0" w:rsidRPr="00F845E6">
        <w:rPr>
          <w:rFonts w:cs="Times New Roman"/>
        </w:rPr>
        <w:t xml:space="preserve">ree </w:t>
      </w:r>
      <w:r w:rsidRPr="00F845E6">
        <w:rPr>
          <w:rFonts w:cs="Times New Roman"/>
        </w:rPr>
        <w:t xml:space="preserve">admission to all </w:t>
      </w:r>
      <w:r w:rsidR="002D28C0" w:rsidRPr="00F845E6">
        <w:rPr>
          <w:rFonts w:cs="Times New Roman"/>
        </w:rPr>
        <w:t xml:space="preserve">because we all know </w:t>
      </w:r>
      <w:r w:rsidRPr="00F845E6">
        <w:rPr>
          <w:rFonts w:cs="Times New Roman"/>
        </w:rPr>
        <w:t xml:space="preserve">that people like free and </w:t>
      </w:r>
      <w:r w:rsidR="002D28C0" w:rsidRPr="00F845E6">
        <w:rPr>
          <w:rFonts w:cs="Times New Roman"/>
        </w:rPr>
        <w:t>if we want a</w:t>
      </w:r>
      <w:r w:rsidRPr="00F845E6">
        <w:rPr>
          <w:rFonts w:cs="Times New Roman"/>
        </w:rPr>
        <w:t xml:space="preserve"> good turnout, the event must not cost.</w:t>
      </w:r>
    </w:p>
    <w:p w:rsidR="008D7B87" w:rsidRDefault="002D28C0" w:rsidP="00F845E6">
      <w:pPr>
        <w:pStyle w:val="ListParagraph"/>
        <w:numPr>
          <w:ilvl w:val="0"/>
          <w:numId w:val="10"/>
        </w:numPr>
        <w:tabs>
          <w:tab w:val="left" w:pos="3165"/>
        </w:tabs>
        <w:rPr>
          <w:rFonts w:cs="Times New Roman"/>
        </w:rPr>
      </w:pPr>
      <w:r w:rsidRPr="008D7B87">
        <w:rPr>
          <w:rFonts w:cs="Times New Roman"/>
        </w:rPr>
        <w:t xml:space="preserve">Place-We will </w:t>
      </w:r>
      <w:r w:rsidR="0076612C">
        <w:rPr>
          <w:rFonts w:cs="Times New Roman"/>
        </w:rPr>
        <w:t>partner with locations in Harris County that are able to host large events such as The Berry Center or the George R. Brown Convention Center</w:t>
      </w:r>
      <w:r w:rsidRPr="008D7B87">
        <w:rPr>
          <w:rFonts w:cs="Times New Roman"/>
        </w:rPr>
        <w:t>.</w:t>
      </w:r>
    </w:p>
    <w:p w:rsidR="0007481C" w:rsidRPr="008D7B87" w:rsidRDefault="002D28C0" w:rsidP="00F845E6">
      <w:pPr>
        <w:pStyle w:val="ListParagraph"/>
        <w:numPr>
          <w:ilvl w:val="0"/>
          <w:numId w:val="10"/>
        </w:numPr>
        <w:tabs>
          <w:tab w:val="left" w:pos="3165"/>
        </w:tabs>
        <w:rPr>
          <w:rFonts w:cs="Times New Roman"/>
        </w:rPr>
      </w:pPr>
      <w:r w:rsidRPr="008D7B87">
        <w:rPr>
          <w:rFonts w:cs="Times New Roman"/>
        </w:rPr>
        <w:t>Promotion-</w:t>
      </w:r>
      <w:r w:rsidR="0076612C">
        <w:rPr>
          <w:rFonts w:cs="Times New Roman"/>
        </w:rPr>
        <w:t xml:space="preserve">Newspaper articles, </w:t>
      </w:r>
      <w:r w:rsidRPr="008D7B87">
        <w:rPr>
          <w:rFonts w:cs="Times New Roman"/>
        </w:rPr>
        <w:t xml:space="preserve">Facebook announcements and invites, Instagram posts, </w:t>
      </w:r>
      <w:r w:rsidR="0076612C">
        <w:rPr>
          <w:rFonts w:cs="Times New Roman"/>
        </w:rPr>
        <w:t xml:space="preserve">Twitter posts, </w:t>
      </w:r>
      <w:r w:rsidRPr="008D7B87">
        <w:rPr>
          <w:rFonts w:cs="Times New Roman"/>
        </w:rPr>
        <w:t xml:space="preserve">along with </w:t>
      </w:r>
      <w:r w:rsidR="0076612C">
        <w:rPr>
          <w:rFonts w:cs="Times New Roman"/>
        </w:rPr>
        <w:t>advertisements</w:t>
      </w:r>
      <w:r w:rsidRPr="008D7B87">
        <w:rPr>
          <w:rFonts w:cs="Times New Roman"/>
        </w:rPr>
        <w:t xml:space="preserve"> in all </w:t>
      </w:r>
      <w:r w:rsidR="0076612C">
        <w:rPr>
          <w:rFonts w:cs="Times New Roman"/>
        </w:rPr>
        <w:t xml:space="preserve">of the county’s health department locations and healthcare provider’s offices, </w:t>
      </w:r>
      <w:r w:rsidRPr="008D7B87">
        <w:rPr>
          <w:rFonts w:cs="Times New Roman"/>
        </w:rPr>
        <w:t xml:space="preserve">and </w:t>
      </w:r>
      <w:r w:rsidR="0076612C">
        <w:rPr>
          <w:rFonts w:cs="Times New Roman"/>
        </w:rPr>
        <w:t xml:space="preserve">printed </w:t>
      </w:r>
      <w:r w:rsidRPr="008D7B87">
        <w:rPr>
          <w:rFonts w:cs="Times New Roman"/>
        </w:rPr>
        <w:t>flyers</w:t>
      </w:r>
      <w:r w:rsidR="0076612C">
        <w:rPr>
          <w:rFonts w:cs="Times New Roman"/>
        </w:rPr>
        <w:t xml:space="preserve"> handed out to the students at public schools</w:t>
      </w:r>
      <w:r w:rsidRPr="008D7B87">
        <w:rPr>
          <w:rFonts w:cs="Times New Roman"/>
        </w:rPr>
        <w:t xml:space="preserve"> </w:t>
      </w:r>
      <w:r w:rsidR="0076612C">
        <w:rPr>
          <w:rFonts w:cs="Times New Roman"/>
        </w:rPr>
        <w:t xml:space="preserve">would be </w:t>
      </w:r>
      <w:r w:rsidRPr="008D7B87">
        <w:rPr>
          <w:rFonts w:cs="Times New Roman"/>
        </w:rPr>
        <w:t>great way</w:t>
      </w:r>
      <w:r w:rsidR="0076612C">
        <w:rPr>
          <w:rFonts w:cs="Times New Roman"/>
        </w:rPr>
        <w:t>s</w:t>
      </w:r>
      <w:r w:rsidRPr="008D7B87">
        <w:rPr>
          <w:rFonts w:cs="Times New Roman"/>
        </w:rPr>
        <w:t xml:space="preserve"> of promoting the event. Getting the local radio and or TV stations to </w:t>
      </w:r>
      <w:r w:rsidR="0076612C">
        <w:rPr>
          <w:rFonts w:cs="Times New Roman"/>
        </w:rPr>
        <w:t xml:space="preserve">speak of </w:t>
      </w:r>
      <w:r w:rsidRPr="008D7B87">
        <w:rPr>
          <w:rFonts w:cs="Times New Roman"/>
        </w:rPr>
        <w:t>the event to help spread</w:t>
      </w:r>
      <w:r w:rsidR="00F845E6">
        <w:rPr>
          <w:rFonts w:cs="Times New Roman"/>
        </w:rPr>
        <w:t xml:space="preserve"> </w:t>
      </w:r>
      <w:r w:rsidRPr="008D7B87">
        <w:rPr>
          <w:rFonts w:cs="Times New Roman"/>
        </w:rPr>
        <w:t>awareness</w:t>
      </w:r>
      <w:r w:rsidR="0076612C">
        <w:rPr>
          <w:rFonts w:cs="Times New Roman"/>
        </w:rPr>
        <w:t xml:space="preserve"> as well as make the program known to the public</w:t>
      </w:r>
      <w:r w:rsidRPr="008D7B87">
        <w:rPr>
          <w:rFonts w:cs="Times New Roman"/>
        </w:rPr>
        <w:t xml:space="preserve"> would be of great help as well.</w:t>
      </w:r>
    </w:p>
    <w:p w:rsidR="00F845E6" w:rsidRDefault="00F845E6" w:rsidP="00395794">
      <w:pPr>
        <w:tabs>
          <w:tab w:val="left" w:pos="3165"/>
        </w:tabs>
        <w:rPr>
          <w:rFonts w:cs="Times New Roman"/>
          <w:b/>
        </w:rPr>
      </w:pPr>
    </w:p>
    <w:p w:rsidR="008A0790" w:rsidRPr="00373F6F" w:rsidRDefault="008A0790" w:rsidP="00395794">
      <w:pPr>
        <w:tabs>
          <w:tab w:val="left" w:pos="3165"/>
        </w:tabs>
        <w:rPr>
          <w:rFonts w:cs="Times New Roman"/>
          <w:b/>
        </w:rPr>
      </w:pPr>
      <w:r w:rsidRPr="00373F6F">
        <w:rPr>
          <w:rFonts w:cs="Times New Roman"/>
          <w:b/>
        </w:rPr>
        <w:t>Timeline for Implementation</w:t>
      </w:r>
    </w:p>
    <w:p w:rsidR="005B7069" w:rsidRPr="00373F6F" w:rsidRDefault="00F845E6" w:rsidP="00395794">
      <w:pPr>
        <w:tabs>
          <w:tab w:val="left" w:pos="3165"/>
        </w:tabs>
        <w:rPr>
          <w:rFonts w:cs="Times New Roman"/>
        </w:rPr>
      </w:pPr>
      <w:r>
        <w:rPr>
          <w:rFonts w:cs="Times New Roman"/>
        </w:rPr>
        <w:t xml:space="preserve">     </w:t>
      </w:r>
      <w:r w:rsidR="002C4CDC" w:rsidRPr="00373F6F">
        <w:rPr>
          <w:rFonts w:cs="Times New Roman"/>
        </w:rPr>
        <w:t>The committee will follow a simple timeline through the implementation of the program that is projecting to be an ongoing program that will</w:t>
      </w:r>
      <w:r w:rsidR="005F0499">
        <w:rPr>
          <w:rFonts w:cs="Times New Roman"/>
        </w:rPr>
        <w:t xml:space="preserve"> </w:t>
      </w:r>
      <w:r w:rsidR="002C4CDC" w:rsidRPr="00373F6F">
        <w:rPr>
          <w:rFonts w:cs="Times New Roman"/>
        </w:rPr>
        <w:t xml:space="preserve">re-evaluate its needs each year. </w:t>
      </w:r>
      <w:r w:rsidR="005F0499">
        <w:rPr>
          <w:rFonts w:cs="Times New Roman"/>
        </w:rPr>
        <w:t>Informational sessions done at the</w:t>
      </w:r>
      <w:r w:rsidR="005B7069" w:rsidRPr="00373F6F">
        <w:rPr>
          <w:rFonts w:cs="Times New Roman"/>
        </w:rPr>
        <w:t xml:space="preserve"> family </w:t>
      </w:r>
      <w:r w:rsidR="004D31AE" w:rsidRPr="00373F6F">
        <w:rPr>
          <w:rFonts w:cs="Times New Roman"/>
        </w:rPr>
        <w:t xml:space="preserve">fun event </w:t>
      </w:r>
      <w:r w:rsidR="005B7069" w:rsidRPr="00373F6F">
        <w:rPr>
          <w:rFonts w:cs="Times New Roman"/>
        </w:rPr>
        <w:t xml:space="preserve">on a Saturday four times throughout the year following along with the </w:t>
      </w:r>
      <w:r w:rsidR="005F0499">
        <w:rPr>
          <w:rFonts w:cs="Times New Roman"/>
        </w:rPr>
        <w:t xml:space="preserve">themes of the seasons and </w:t>
      </w:r>
      <w:r w:rsidR="005B7069" w:rsidRPr="00373F6F">
        <w:rPr>
          <w:rFonts w:cs="Times New Roman"/>
        </w:rPr>
        <w:t>holidays</w:t>
      </w:r>
      <w:r w:rsidR="00BA6197" w:rsidRPr="00373F6F">
        <w:rPr>
          <w:rFonts w:cs="Times New Roman"/>
        </w:rPr>
        <w:t xml:space="preserve"> to get more program participation from the community.</w:t>
      </w:r>
      <w:r w:rsidR="005F0499">
        <w:rPr>
          <w:rFonts w:cs="Times New Roman"/>
        </w:rPr>
        <w:t xml:space="preserve"> The first event is scheduled for February 2017, exact date to be determined.</w:t>
      </w:r>
    </w:p>
    <w:p w:rsidR="00BA6197" w:rsidRPr="00373F6F" w:rsidRDefault="005B7069" w:rsidP="00395794">
      <w:pPr>
        <w:pStyle w:val="ListParagraph"/>
        <w:numPr>
          <w:ilvl w:val="0"/>
          <w:numId w:val="14"/>
        </w:numPr>
        <w:tabs>
          <w:tab w:val="left" w:pos="3165"/>
        </w:tabs>
        <w:rPr>
          <w:rFonts w:cs="Times New Roman"/>
        </w:rPr>
      </w:pPr>
      <w:r w:rsidRPr="00373F6F">
        <w:rPr>
          <w:rFonts w:cs="Times New Roman"/>
        </w:rPr>
        <w:t xml:space="preserve">FEBRUARY: </w:t>
      </w:r>
      <w:r w:rsidR="00BA6197" w:rsidRPr="00373F6F">
        <w:rPr>
          <w:rFonts w:cs="Times New Roman"/>
        </w:rPr>
        <w:t>Spring session providing family fun and healthy ideas for the Easter season</w:t>
      </w:r>
    </w:p>
    <w:p w:rsidR="0007481C" w:rsidRDefault="005B7069" w:rsidP="00395794">
      <w:pPr>
        <w:pStyle w:val="ListParagraph"/>
        <w:numPr>
          <w:ilvl w:val="0"/>
          <w:numId w:val="14"/>
        </w:numPr>
        <w:tabs>
          <w:tab w:val="left" w:pos="3165"/>
        </w:tabs>
        <w:rPr>
          <w:rFonts w:cs="Times New Roman"/>
        </w:rPr>
      </w:pPr>
      <w:r w:rsidRPr="00373F6F">
        <w:rPr>
          <w:rFonts w:cs="Times New Roman"/>
        </w:rPr>
        <w:t xml:space="preserve">MAY: Summer sessions giving them ways to keep kids active and eating right during the </w:t>
      </w:r>
      <w:r w:rsidR="00BA6197" w:rsidRPr="00373F6F">
        <w:rPr>
          <w:rFonts w:cs="Times New Roman"/>
        </w:rPr>
        <w:t>break from school</w:t>
      </w:r>
    </w:p>
    <w:p w:rsidR="005F0499" w:rsidRPr="005F0499" w:rsidRDefault="005F0499" w:rsidP="00395794">
      <w:pPr>
        <w:pStyle w:val="ListParagraph"/>
        <w:numPr>
          <w:ilvl w:val="0"/>
          <w:numId w:val="14"/>
        </w:numPr>
        <w:tabs>
          <w:tab w:val="left" w:pos="3165"/>
        </w:tabs>
        <w:rPr>
          <w:rFonts w:cs="Times New Roman"/>
        </w:rPr>
      </w:pPr>
      <w:r w:rsidRPr="005F0499">
        <w:rPr>
          <w:rFonts w:cs="Times New Roman"/>
        </w:rPr>
        <w:t>AUGUST: Back to School session discussing healthy lunch and snacks options</w:t>
      </w:r>
    </w:p>
    <w:p w:rsidR="005F0499" w:rsidRPr="005F0499" w:rsidRDefault="005F0499" w:rsidP="00395794">
      <w:pPr>
        <w:pStyle w:val="ListParagraph"/>
        <w:numPr>
          <w:ilvl w:val="0"/>
          <w:numId w:val="14"/>
        </w:numPr>
        <w:tabs>
          <w:tab w:val="left" w:pos="3165"/>
        </w:tabs>
        <w:rPr>
          <w:rFonts w:cs="Times New Roman"/>
        </w:rPr>
      </w:pPr>
      <w:r w:rsidRPr="005F0499">
        <w:rPr>
          <w:rFonts w:cs="Times New Roman"/>
        </w:rPr>
        <w:t>NOVEMBER: Holiday session discussing meal planning and ways to control portions</w:t>
      </w:r>
    </w:p>
    <w:p w:rsidR="005F0499" w:rsidRDefault="005F0499" w:rsidP="00395794">
      <w:pPr>
        <w:pStyle w:val="ListParagraph"/>
        <w:tabs>
          <w:tab w:val="left" w:pos="3165"/>
        </w:tabs>
        <w:rPr>
          <w:rFonts w:cs="Times New Roman"/>
        </w:rPr>
      </w:pPr>
    </w:p>
    <w:p w:rsidR="00B11D83" w:rsidRPr="00373F6F" w:rsidRDefault="00B11D83" w:rsidP="00395794">
      <w:pPr>
        <w:pStyle w:val="ListParagraph"/>
        <w:tabs>
          <w:tab w:val="left" w:pos="3165"/>
        </w:tabs>
        <w:rPr>
          <w:rFonts w:cs="Times New Roman"/>
        </w:rPr>
      </w:pPr>
      <w:r w:rsidRPr="00373F6F">
        <w:rPr>
          <w:rFonts w:cs="Times New Roman"/>
          <w:noProof/>
        </w:rPr>
        <mc:AlternateContent>
          <mc:Choice Requires="wpg">
            <w:drawing>
              <wp:anchor distT="0" distB="0" distL="114300" distR="114300" simplePos="0" relativeHeight="251659264" behindDoc="0" locked="0" layoutInCell="1" allowOverlap="1" wp14:anchorId="4FFAC58F" wp14:editId="6279DF3B">
                <wp:simplePos x="0" y="0"/>
                <wp:positionH relativeFrom="column">
                  <wp:posOffset>223520</wp:posOffset>
                </wp:positionH>
                <wp:positionV relativeFrom="paragraph">
                  <wp:posOffset>339725</wp:posOffset>
                </wp:positionV>
                <wp:extent cx="5289550" cy="2059305"/>
                <wp:effectExtent l="0" t="0" r="44450" b="0"/>
                <wp:wrapNone/>
                <wp:docPr id="37" name="Group 13"/>
                <wp:cNvGraphicFramePr/>
                <a:graphic xmlns:a="http://schemas.openxmlformats.org/drawingml/2006/main">
                  <a:graphicData uri="http://schemas.microsoft.com/office/word/2010/wordprocessingGroup">
                    <wpg:wgp>
                      <wpg:cNvGrpSpPr/>
                      <wpg:grpSpPr>
                        <a:xfrm>
                          <a:off x="0" y="0"/>
                          <a:ext cx="5288915" cy="2059305"/>
                          <a:chOff x="0" y="0"/>
                          <a:chExt cx="5289415" cy="2059306"/>
                        </a:xfrm>
                      </wpg:grpSpPr>
                      <wpg:grpSp>
                        <wpg:cNvPr id="38" name="Group 38"/>
                        <wpg:cNvGrpSpPr/>
                        <wpg:grpSpPr>
                          <a:xfrm>
                            <a:off x="0" y="330741"/>
                            <a:ext cx="5289415" cy="1728565"/>
                            <a:chOff x="0" y="330741"/>
                            <a:chExt cx="5289415" cy="1728565"/>
                          </a:xfrm>
                        </wpg:grpSpPr>
                        <wps:wsp>
                          <wps:cNvPr id="40" name="Straight Arrow Connector 40"/>
                          <wps:cNvCnPr/>
                          <wps:spPr>
                            <a:xfrm>
                              <a:off x="145915" y="1089499"/>
                              <a:ext cx="51435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41" name="Text Box 2"/>
                          <wps:cNvSpPr txBox="1"/>
                          <wps:spPr>
                            <a:xfrm>
                              <a:off x="0" y="330741"/>
                              <a:ext cx="1711960" cy="687705"/>
                            </a:xfrm>
                            <a:prstGeom prst="rect">
                              <a:avLst/>
                            </a:prstGeom>
                            <a:noFill/>
                            <a:ln w="6350">
                              <a:noFill/>
                            </a:ln>
                            <a:effectLst/>
                          </wps:spPr>
                          <wps:txbx>
                            <w:txbxContent>
                              <w:p w:rsidR="002F0554" w:rsidRDefault="002F0554" w:rsidP="00B11D83">
                                <w:pPr>
                                  <w:jc w:val="center"/>
                                </w:pPr>
                                <w:r>
                                  <w:t>February</w:t>
                                </w:r>
                              </w:p>
                              <w:p w:rsidR="002F0554" w:rsidRDefault="002F0554" w:rsidP="00B11D83">
                                <w:pPr>
                                  <w:jc w:val="center"/>
                                </w:pPr>
                                <w:r>
                                  <w:t>Event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3"/>
                          <wps:cNvSpPr txBox="1"/>
                          <wps:spPr>
                            <a:xfrm>
                              <a:off x="1011677" y="1371601"/>
                              <a:ext cx="1711960" cy="687705"/>
                            </a:xfrm>
                            <a:prstGeom prst="rect">
                              <a:avLst/>
                            </a:prstGeom>
                            <a:noFill/>
                            <a:ln w="6350">
                              <a:noFill/>
                            </a:ln>
                            <a:effectLst/>
                          </wps:spPr>
                          <wps:txbx>
                            <w:txbxContent>
                              <w:p w:rsidR="002F0554" w:rsidRDefault="002F0554" w:rsidP="00B11D83">
                                <w:pPr>
                                  <w:jc w:val="center"/>
                                </w:pPr>
                                <w:r>
                                  <w:t>May</w:t>
                                </w:r>
                              </w:p>
                              <w:p w:rsidR="002F0554" w:rsidRDefault="002F0554" w:rsidP="00B11D83">
                                <w:pPr>
                                  <w:jc w:val="center"/>
                                </w:pPr>
                                <w:r>
                                  <w:t>Event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Text Box 4"/>
                          <wps:cNvSpPr txBox="1"/>
                          <wps:spPr>
                            <a:xfrm>
                              <a:off x="2169268" y="350197"/>
                              <a:ext cx="1711960" cy="687705"/>
                            </a:xfrm>
                            <a:prstGeom prst="rect">
                              <a:avLst/>
                            </a:prstGeom>
                            <a:noFill/>
                            <a:ln w="6350">
                              <a:noFill/>
                            </a:ln>
                            <a:effectLst/>
                          </wps:spPr>
                          <wps:txbx>
                            <w:txbxContent>
                              <w:p w:rsidR="002F0554" w:rsidRDefault="002F0554" w:rsidP="00B11D83">
                                <w:pPr>
                                  <w:jc w:val="center"/>
                                </w:pPr>
                                <w:r>
                                  <w:t>August</w:t>
                                </w:r>
                              </w:p>
                              <w:p w:rsidR="002F0554" w:rsidRDefault="002F0554" w:rsidP="00B11D83">
                                <w:pPr>
                                  <w:jc w:val="center"/>
                                </w:pPr>
                                <w:r>
                                  <w:t>Event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Text Box 5"/>
                          <wps:cNvSpPr txBox="1"/>
                          <wps:spPr>
                            <a:xfrm>
                              <a:off x="3424136" y="1352146"/>
                              <a:ext cx="1711960" cy="687705"/>
                            </a:xfrm>
                            <a:prstGeom prst="rect">
                              <a:avLst/>
                            </a:prstGeom>
                            <a:noFill/>
                            <a:ln w="6350">
                              <a:noFill/>
                            </a:ln>
                            <a:effectLst/>
                          </wps:spPr>
                          <wps:txbx>
                            <w:txbxContent>
                              <w:p w:rsidR="002F0554" w:rsidRDefault="002F0554" w:rsidP="00B11D83">
                                <w:pPr>
                                  <w:jc w:val="center"/>
                                </w:pPr>
                                <w:r>
                                  <w:t>November</w:t>
                                </w:r>
                              </w:p>
                              <w:p w:rsidR="002F0554" w:rsidRDefault="002F0554" w:rsidP="00B11D83">
                                <w:pPr>
                                  <w:jc w:val="center"/>
                                </w:pPr>
                                <w:r>
                                  <w:t>Event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 name="Straight Arrow Connector 45"/>
                          <wps:cNvCnPr/>
                          <wps:spPr>
                            <a:xfrm flipV="1">
                              <a:off x="3005847" y="856035"/>
                              <a:ext cx="0" cy="230505"/>
                            </a:xfrm>
                            <a:prstGeom prst="straightConnector1">
                              <a:avLst/>
                            </a:prstGeom>
                            <a:noFill/>
                            <a:ln w="6350" cap="flat" cmpd="sng" algn="ctr">
                              <a:solidFill>
                                <a:sysClr val="windowText" lastClr="000000"/>
                              </a:solidFill>
                              <a:prstDash val="solid"/>
                              <a:miter lim="800000"/>
                              <a:tailEnd type="triangle"/>
                            </a:ln>
                            <a:effectLst/>
                          </wps:spPr>
                          <wps:bodyPr/>
                        </wps:wsp>
                        <wps:wsp>
                          <wps:cNvPr id="46" name="Straight Arrow Connector 46"/>
                          <wps:cNvCnPr/>
                          <wps:spPr>
                            <a:xfrm flipV="1">
                              <a:off x="836579" y="856035"/>
                              <a:ext cx="0" cy="233464"/>
                            </a:xfrm>
                            <a:prstGeom prst="straightConnector1">
                              <a:avLst/>
                            </a:prstGeom>
                            <a:noFill/>
                            <a:ln w="6350" cap="flat" cmpd="sng" algn="ctr">
                              <a:solidFill>
                                <a:sysClr val="windowText" lastClr="000000"/>
                              </a:solidFill>
                              <a:prstDash val="solid"/>
                              <a:miter lim="800000"/>
                              <a:tailEnd type="triangle"/>
                            </a:ln>
                            <a:effectLst/>
                          </wps:spPr>
                          <wps:bodyPr/>
                        </wps:wsp>
                        <wps:wsp>
                          <wps:cNvPr id="47" name="Straight Arrow Connector 47"/>
                          <wps:cNvCnPr/>
                          <wps:spPr>
                            <a:xfrm>
                              <a:off x="1867711" y="1089499"/>
                              <a:ext cx="0" cy="340995"/>
                            </a:xfrm>
                            <a:prstGeom prst="straightConnector1">
                              <a:avLst/>
                            </a:prstGeom>
                            <a:noFill/>
                            <a:ln w="6350" cap="flat" cmpd="sng" algn="ctr">
                              <a:solidFill>
                                <a:sysClr val="windowText" lastClr="000000"/>
                              </a:solidFill>
                              <a:prstDash val="solid"/>
                              <a:miter lim="800000"/>
                              <a:tailEnd type="triangle"/>
                            </a:ln>
                            <a:effectLst/>
                          </wps:spPr>
                          <wps:bodyPr/>
                        </wps:wsp>
                        <wps:wsp>
                          <wps:cNvPr id="48" name="Straight Arrow Connector 48"/>
                          <wps:cNvCnPr/>
                          <wps:spPr>
                            <a:xfrm>
                              <a:off x="4260715" y="1089499"/>
                              <a:ext cx="0" cy="340995"/>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39" name="Text Box 12"/>
                        <wps:cNvSpPr txBox="1"/>
                        <wps:spPr>
                          <a:xfrm>
                            <a:off x="1605064" y="0"/>
                            <a:ext cx="2057400" cy="459632"/>
                          </a:xfrm>
                          <a:prstGeom prst="rect">
                            <a:avLst/>
                          </a:prstGeom>
                          <a:noFill/>
                          <a:ln w="6350">
                            <a:noFill/>
                          </a:ln>
                          <a:effectLst/>
                        </wps:spPr>
                        <wps:txbx>
                          <w:txbxContent>
                            <w:p w:rsidR="002F0554" w:rsidRDefault="002F0554" w:rsidP="00B11D83">
                              <w:pPr>
                                <w:jc w:val="center"/>
                                <w:rPr>
                                  <w:b/>
                                  <w:sz w:val="28"/>
                                  <w:szCs w:val="24"/>
                                </w:rPr>
                              </w:pPr>
                              <w:r>
                                <w:rPr>
                                  <w:b/>
                                  <w:sz w:val="28"/>
                                  <w:szCs w:val="24"/>
                                </w:rPr>
                                <w:t>Family Fun Events 2017</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w:pict>
              <v:group w14:anchorId="4FFAC58F" id="Group 13" o:spid="_x0000_s1026" style="position:absolute;left:0;text-align:left;margin-left:17.6pt;margin-top:26.75pt;width:416.5pt;height:162.15pt;z-index:251659264" coordsize="52894,2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">
                <v:group id="Group 38" o:spid="_x0000_s1027" style="position:absolute;top:3307;width:52894;height:17286" coordorigin=",3307" coordsize="52894,1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type id="_x0000_t32" coordsize="21600,21600" o:spt="32" o:oned="t" path="m,l21600,21600e" filled="f">
                    <v:path arrowok="t" fillok="f" o:connecttype="none"/>
                    <o:lock v:ext="edit" shapetype="t"/>
                  </v:shapetype>
                  <v:shape id="Straight Arrow Connector 40" o:spid="_x0000_s1028" type="#_x0000_t32" style="position:absolute;left:1459;top:10894;width:51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" strokecolor="windowText" strokeweight=".5pt">
                    <v:stroke startarrow="block" endarrow="block" joinstyle="miter"/>
                  </v:shape>
                  <v:shapetype id="_x0000_t202" coordsize="21600,21600" o:spt="202" path="m,l,21600r21600,l21600,xe">
                    <v:stroke joinstyle="miter"/>
                    <v:path gradientshapeok="t" o:connecttype="rect"/>
                  </v:shapetype>
                  <v:shape id="Text Box 2" o:spid="_x0000_s1029" type="#_x0000_t202" style="position:absolute;top:3307;width:17119;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rsidR="002F0554" w:rsidRDefault="002F0554" w:rsidP="00B11D83">
                          <w:pPr>
                            <w:jc w:val="center"/>
                          </w:pPr>
                          <w:r>
                            <w:t>February</w:t>
                          </w:r>
                        </w:p>
                        <w:p w:rsidR="002F0554" w:rsidRDefault="002F0554" w:rsidP="00B11D83">
                          <w:pPr>
                            <w:jc w:val="center"/>
                          </w:pPr>
                          <w:r>
                            <w:t>Event</w:t>
                          </w:r>
                        </w:p>
                      </w:txbxContent>
                    </v:textbox>
                  </v:shape>
                  <v:shape id="Text Box 3" o:spid="_x0000_s1030" type="#_x0000_t202" style="position:absolute;left:10116;top:13716;width:17120;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rsidR="002F0554" w:rsidRDefault="002F0554" w:rsidP="00B11D83">
                          <w:pPr>
                            <w:jc w:val="center"/>
                          </w:pPr>
                          <w:r>
                            <w:t>May</w:t>
                          </w:r>
                        </w:p>
                        <w:p w:rsidR="002F0554" w:rsidRDefault="002F0554" w:rsidP="00B11D83">
                          <w:pPr>
                            <w:jc w:val="center"/>
                          </w:pPr>
                          <w:r>
                            <w:t>Event</w:t>
                          </w:r>
                        </w:p>
                      </w:txbxContent>
                    </v:textbox>
                  </v:shape>
                  <v:shape id="Text Box 4" o:spid="_x0000_s1031" type="#_x0000_t202" style="position:absolute;left:21692;top:3501;width:17120;height:6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rsidR="002F0554" w:rsidRDefault="002F0554" w:rsidP="00B11D83">
                          <w:pPr>
                            <w:jc w:val="center"/>
                          </w:pPr>
                          <w:r>
                            <w:t>August</w:t>
                          </w:r>
                        </w:p>
                        <w:p w:rsidR="002F0554" w:rsidRDefault="002F0554" w:rsidP="00B11D83">
                          <w:pPr>
                            <w:jc w:val="center"/>
                          </w:pPr>
                          <w:r>
                            <w:t>Event</w:t>
                          </w:r>
                        </w:p>
                      </w:txbxContent>
                    </v:textbox>
                  </v:shape>
                  <v:shape id="Text Box 5" o:spid="_x0000_s1032" type="#_x0000_t202" style="position:absolute;left:34241;top:13521;width:17119;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rsidR="002F0554" w:rsidRDefault="002F0554" w:rsidP="00B11D83">
                          <w:pPr>
                            <w:jc w:val="center"/>
                          </w:pPr>
                          <w:r>
                            <w:t>November</w:t>
                          </w:r>
                        </w:p>
                        <w:p w:rsidR="002F0554" w:rsidRDefault="002F0554" w:rsidP="00B11D83">
                          <w:pPr>
                            <w:jc w:val="center"/>
                          </w:pPr>
                          <w:r>
                            <w:t>Event</w:t>
                          </w:r>
                        </w:p>
                      </w:txbxContent>
                    </v:textbox>
                  </v:shape>
                  <v:shape id="Straight Arrow Connector 45" o:spid="_x0000_s1033" type="#_x0000_t32" style="position:absolute;left:30058;top:8560;width:0;height:2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" strokecolor="windowText" strokeweight=".5pt">
                    <v:stroke endarrow="block" joinstyle="miter"/>
                  </v:shape>
                  <v:shape id="Straight Arrow Connector 46" o:spid="_x0000_s1034" type="#_x0000_t32" style="position:absolute;left:8365;top:8560;width:0;height:2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" strokecolor="windowText" strokeweight=".5pt">
                    <v:stroke endarrow="block" joinstyle="miter"/>
                  </v:shape>
                  <v:shape id="Straight Arrow Connector 47" o:spid="_x0000_s1035" type="#_x0000_t32" style="position:absolute;left:18677;top:10894;width:0;height:3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" strokecolor="windowText" strokeweight=".5pt">
                    <v:stroke endarrow="block" joinstyle="miter"/>
                  </v:shape>
                  <v:shape id="Straight Arrow Connector 48" o:spid="_x0000_s1036" type="#_x0000_t32" style="position:absolute;left:42607;top:10894;width:0;height:3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" strokecolor="windowText" strokeweight=".5pt">
                    <v:stroke endarrow="block" joinstyle="miter"/>
                  </v:shape>
                </v:group>
                <v:shape id="Text Box 12" o:spid="_x0000_s1037" type="#_x0000_t202" style="position:absolute;left:16050;width:20574;height:4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rsidR="002F0554" w:rsidRDefault="002F0554" w:rsidP="00B11D83">
                        <w:pPr>
                          <w:jc w:val="center"/>
                          <w:rPr>
                            <w:b/>
                            <w:sz w:val="28"/>
                            <w:szCs w:val="24"/>
                          </w:rPr>
                        </w:pPr>
                        <w:r>
                          <w:rPr>
                            <w:b/>
                            <w:sz w:val="28"/>
                            <w:szCs w:val="24"/>
                          </w:rPr>
                          <w:t>Family Fun Events 2017</w:t>
                        </w:r>
                      </w:p>
                    </w:txbxContent>
                  </v:textbox>
                </v:shape>
              </v:group>
            </w:pict>
          </mc:Fallback>
        </mc:AlternateContent>
      </w:r>
    </w:p>
    <w:p w:rsidR="00B11D83" w:rsidRPr="00373F6F" w:rsidRDefault="00B11D83" w:rsidP="00395794">
      <w:pPr>
        <w:tabs>
          <w:tab w:val="left" w:pos="3165"/>
        </w:tabs>
        <w:rPr>
          <w:rFonts w:cs="Times New Roman"/>
        </w:rPr>
      </w:pPr>
    </w:p>
    <w:p w:rsidR="00B11D83" w:rsidRPr="00373F6F" w:rsidRDefault="00B11D83" w:rsidP="00395794">
      <w:pPr>
        <w:tabs>
          <w:tab w:val="left" w:pos="3165"/>
        </w:tabs>
        <w:rPr>
          <w:rFonts w:cs="Times New Roman"/>
        </w:rPr>
      </w:pPr>
    </w:p>
    <w:p w:rsidR="00B11D83" w:rsidRPr="00373F6F" w:rsidRDefault="00B11D83" w:rsidP="00395794">
      <w:pPr>
        <w:tabs>
          <w:tab w:val="left" w:pos="3165"/>
        </w:tabs>
        <w:rPr>
          <w:rFonts w:cs="Times New Roman"/>
        </w:rPr>
      </w:pPr>
    </w:p>
    <w:p w:rsidR="00B11D83" w:rsidRPr="00373F6F" w:rsidRDefault="00B11D83" w:rsidP="00395794">
      <w:pPr>
        <w:tabs>
          <w:tab w:val="left" w:pos="3165"/>
        </w:tabs>
        <w:rPr>
          <w:rFonts w:cs="Times New Roman"/>
        </w:rPr>
      </w:pPr>
    </w:p>
    <w:p w:rsidR="00B11D83" w:rsidRPr="00373F6F" w:rsidRDefault="00B11D83" w:rsidP="00395794">
      <w:pPr>
        <w:tabs>
          <w:tab w:val="left" w:pos="3165"/>
        </w:tabs>
        <w:rPr>
          <w:rFonts w:cs="Times New Roman"/>
        </w:rPr>
      </w:pPr>
    </w:p>
    <w:p w:rsidR="00B11D83" w:rsidRPr="00373F6F" w:rsidRDefault="00B11D83" w:rsidP="00395794">
      <w:pPr>
        <w:tabs>
          <w:tab w:val="left" w:pos="3165"/>
        </w:tabs>
        <w:rPr>
          <w:rFonts w:cs="Times New Roman"/>
          <w:b/>
        </w:rPr>
      </w:pPr>
    </w:p>
    <w:p w:rsidR="008A0790" w:rsidRPr="00373F6F" w:rsidRDefault="008A0790" w:rsidP="00395794">
      <w:pPr>
        <w:tabs>
          <w:tab w:val="left" w:pos="3165"/>
        </w:tabs>
        <w:rPr>
          <w:rFonts w:cs="Times New Roman"/>
          <w:b/>
        </w:rPr>
      </w:pPr>
      <w:r w:rsidRPr="00373F6F">
        <w:rPr>
          <w:rFonts w:cs="Times New Roman"/>
          <w:b/>
        </w:rPr>
        <w:t>Evaluation of the Program</w:t>
      </w:r>
    </w:p>
    <w:p w:rsidR="00C7136C" w:rsidRDefault="00BB0A5A" w:rsidP="00395794">
      <w:pPr>
        <w:pStyle w:val="ListParagraph"/>
        <w:numPr>
          <w:ilvl w:val="0"/>
          <w:numId w:val="10"/>
        </w:numPr>
        <w:tabs>
          <w:tab w:val="left" w:pos="3165"/>
        </w:tabs>
        <w:rPr>
          <w:rFonts w:cs="Times New Roman"/>
        </w:rPr>
      </w:pPr>
      <w:r w:rsidRPr="00C7136C">
        <w:rPr>
          <w:rFonts w:cs="Times New Roman"/>
        </w:rPr>
        <w:t>Formative evaluation is an assessment of measures taken before starting the program at all and while it is being implemented as well as any improvement made along the way during the implementation of the program to the intended population. Quality assessment measures will</w:t>
      </w:r>
      <w:r w:rsidR="00825758" w:rsidRPr="00C7136C">
        <w:rPr>
          <w:rFonts w:cs="Times New Roman"/>
        </w:rPr>
        <w:t xml:space="preserve"> be taken before and during the CHEFS Program in</w:t>
      </w:r>
      <w:r w:rsidRPr="00C7136C">
        <w:rPr>
          <w:rFonts w:cs="Times New Roman"/>
        </w:rPr>
        <w:t xml:space="preserve"> order to closely monitor the program and make needed improvements to better achieve the end goals set </w:t>
      </w:r>
      <w:r w:rsidR="00825758" w:rsidRPr="00C7136C">
        <w:rPr>
          <w:rFonts w:cs="Times New Roman"/>
        </w:rPr>
        <w:t>for children and their families within the community</w:t>
      </w:r>
      <w:r w:rsidRPr="00C7136C">
        <w:rPr>
          <w:rFonts w:cs="Times New Roman"/>
        </w:rPr>
        <w:t>.</w:t>
      </w:r>
    </w:p>
    <w:p w:rsidR="00BB0A5A" w:rsidRPr="00C7136C" w:rsidRDefault="00BB0A5A" w:rsidP="00395794">
      <w:pPr>
        <w:pStyle w:val="ListParagraph"/>
        <w:numPr>
          <w:ilvl w:val="0"/>
          <w:numId w:val="10"/>
        </w:numPr>
        <w:tabs>
          <w:tab w:val="left" w:pos="3165"/>
        </w:tabs>
        <w:rPr>
          <w:rFonts w:cs="Times New Roman"/>
        </w:rPr>
      </w:pPr>
      <w:r w:rsidRPr="00C7136C">
        <w:rPr>
          <w:rFonts w:cs="Times New Roman"/>
        </w:rPr>
        <w:t xml:space="preserve">Summative evaluation looks back at the overall effectiveness that the program had on the population </w:t>
      </w:r>
      <w:r w:rsidR="00825758" w:rsidRPr="00C7136C">
        <w:rPr>
          <w:rFonts w:cs="Times New Roman"/>
        </w:rPr>
        <w:t>of Harris County. At the end of each year the CHEFS P</w:t>
      </w:r>
      <w:r w:rsidRPr="00C7136C">
        <w:rPr>
          <w:rFonts w:cs="Times New Roman"/>
        </w:rPr>
        <w:t xml:space="preserve">rogram will be evaluated to see the effects that it had on the </w:t>
      </w:r>
      <w:r w:rsidR="00825758" w:rsidRPr="00C7136C">
        <w:rPr>
          <w:rFonts w:cs="Times New Roman"/>
        </w:rPr>
        <w:t>children and their families</w:t>
      </w:r>
      <w:r w:rsidRPr="00C7136C">
        <w:rPr>
          <w:rFonts w:cs="Times New Roman"/>
        </w:rPr>
        <w:t xml:space="preserve"> as we</w:t>
      </w:r>
      <w:r w:rsidR="00825758" w:rsidRPr="00C7136C">
        <w:rPr>
          <w:rFonts w:cs="Times New Roman"/>
        </w:rPr>
        <w:t>ll as the impact it had on them</w:t>
      </w:r>
      <w:r w:rsidRPr="00C7136C">
        <w:rPr>
          <w:rFonts w:cs="Times New Roman"/>
        </w:rPr>
        <w:t xml:space="preserve"> and their overall opinions on </w:t>
      </w:r>
      <w:r w:rsidR="00825758" w:rsidRPr="00C7136C">
        <w:rPr>
          <w:rFonts w:cs="Times New Roman"/>
        </w:rPr>
        <w:t xml:space="preserve">Obesity </w:t>
      </w:r>
      <w:r w:rsidRPr="00C7136C">
        <w:rPr>
          <w:rFonts w:cs="Times New Roman"/>
        </w:rPr>
        <w:t xml:space="preserve">now that they have been made aware. </w:t>
      </w:r>
    </w:p>
    <w:p w:rsidR="00BB0A5A" w:rsidRPr="00C7136C" w:rsidRDefault="00BB0A5A" w:rsidP="00395794">
      <w:pPr>
        <w:pStyle w:val="ListParagraph"/>
        <w:numPr>
          <w:ilvl w:val="0"/>
          <w:numId w:val="28"/>
        </w:numPr>
        <w:tabs>
          <w:tab w:val="left" w:pos="3165"/>
        </w:tabs>
        <w:rPr>
          <w:rFonts w:cs="Times New Roman"/>
        </w:rPr>
      </w:pPr>
      <w:r w:rsidRPr="00C7136C">
        <w:rPr>
          <w:rFonts w:cs="Times New Roman"/>
        </w:rPr>
        <w:t xml:space="preserve">Process evaluation assess the implementation process for the most part and keeps track of all measurements that tell what did good and bad in </w:t>
      </w:r>
      <w:r w:rsidR="00825758" w:rsidRPr="00C7136C">
        <w:rPr>
          <w:rFonts w:cs="Times New Roman"/>
        </w:rPr>
        <w:t>order to see how it relates to</w:t>
      </w:r>
      <w:r w:rsidRPr="00C7136C">
        <w:rPr>
          <w:rFonts w:cs="Times New Roman"/>
        </w:rPr>
        <w:t xml:space="preserve"> </w:t>
      </w:r>
      <w:r w:rsidR="00825758" w:rsidRPr="00C7136C">
        <w:rPr>
          <w:rFonts w:cs="Times New Roman"/>
        </w:rPr>
        <w:t>the program</w:t>
      </w:r>
      <w:r w:rsidRPr="00C7136C">
        <w:rPr>
          <w:rFonts w:cs="Times New Roman"/>
        </w:rPr>
        <w:t xml:space="preserve"> working or not. In the </w:t>
      </w:r>
      <w:r w:rsidR="00825758" w:rsidRPr="00C7136C">
        <w:rPr>
          <w:rFonts w:cs="Times New Roman"/>
        </w:rPr>
        <w:t>CHEFS P</w:t>
      </w:r>
      <w:r w:rsidRPr="00C7136C">
        <w:rPr>
          <w:rFonts w:cs="Times New Roman"/>
        </w:rPr>
        <w:t>rogram</w:t>
      </w:r>
      <w:r w:rsidR="00825758" w:rsidRPr="00C7136C">
        <w:rPr>
          <w:rFonts w:cs="Times New Roman"/>
        </w:rPr>
        <w:t>,</w:t>
      </w:r>
      <w:r w:rsidRPr="00C7136C">
        <w:rPr>
          <w:rFonts w:cs="Times New Roman"/>
        </w:rPr>
        <w:t xml:space="preserve"> the processes used to implement the program will be evaluated by looking at both what worked and what did not and the relationship between them and the achieved outcome in the end. </w:t>
      </w:r>
    </w:p>
    <w:p w:rsidR="00C7136C" w:rsidRDefault="00BB0A5A" w:rsidP="00395794">
      <w:pPr>
        <w:pStyle w:val="ListParagraph"/>
        <w:numPr>
          <w:ilvl w:val="0"/>
          <w:numId w:val="28"/>
        </w:numPr>
        <w:tabs>
          <w:tab w:val="left" w:pos="3165"/>
        </w:tabs>
        <w:rPr>
          <w:rFonts w:cs="Times New Roman"/>
        </w:rPr>
      </w:pPr>
      <w:r w:rsidRPr="00C7136C">
        <w:rPr>
          <w:rFonts w:cs="Times New Roman"/>
        </w:rPr>
        <w:t>Impact evaluation looks at the immediate effects on the population</w:t>
      </w:r>
      <w:r w:rsidR="00825758" w:rsidRPr="00C7136C">
        <w:rPr>
          <w:rFonts w:cs="Times New Roman"/>
        </w:rPr>
        <w:t xml:space="preserve"> of Harris County</w:t>
      </w:r>
      <w:r w:rsidRPr="00C7136C">
        <w:rPr>
          <w:rFonts w:cs="Times New Roman"/>
        </w:rPr>
        <w:t xml:space="preserve"> that occur when looking at the behavior </w:t>
      </w:r>
      <w:r w:rsidR="00825758" w:rsidRPr="00C7136C">
        <w:rPr>
          <w:rFonts w:cs="Times New Roman"/>
        </w:rPr>
        <w:t xml:space="preserve">and lifestyle </w:t>
      </w:r>
      <w:r w:rsidRPr="00C7136C">
        <w:rPr>
          <w:rFonts w:cs="Times New Roman"/>
        </w:rPr>
        <w:t xml:space="preserve">changes from the program. This is looking at the </w:t>
      </w:r>
      <w:r w:rsidR="00825758" w:rsidRPr="00C7136C">
        <w:rPr>
          <w:rFonts w:cs="Times New Roman"/>
        </w:rPr>
        <w:t>children</w:t>
      </w:r>
      <w:r w:rsidRPr="00C7136C">
        <w:rPr>
          <w:rFonts w:cs="Times New Roman"/>
        </w:rPr>
        <w:t xml:space="preserve"> </w:t>
      </w:r>
      <w:r w:rsidR="00C7136C">
        <w:rPr>
          <w:rFonts w:cs="Times New Roman"/>
        </w:rPr>
        <w:t xml:space="preserve">and their families </w:t>
      </w:r>
      <w:r w:rsidRPr="00C7136C">
        <w:rPr>
          <w:rFonts w:cs="Times New Roman"/>
        </w:rPr>
        <w:t xml:space="preserve">across </w:t>
      </w:r>
      <w:r w:rsidR="00825758" w:rsidRPr="00C7136C">
        <w:rPr>
          <w:rFonts w:cs="Times New Roman"/>
        </w:rPr>
        <w:t>Harris County</w:t>
      </w:r>
      <w:r w:rsidRPr="00C7136C">
        <w:rPr>
          <w:rFonts w:cs="Times New Roman"/>
        </w:rPr>
        <w:t xml:space="preserve"> after the </w:t>
      </w:r>
      <w:r w:rsidR="00825758" w:rsidRPr="00C7136C">
        <w:rPr>
          <w:rFonts w:cs="Times New Roman"/>
        </w:rPr>
        <w:t>CHEFS P</w:t>
      </w:r>
      <w:r w:rsidRPr="00C7136C">
        <w:rPr>
          <w:rFonts w:cs="Times New Roman"/>
        </w:rPr>
        <w:t xml:space="preserve">rogram has been completed and seeing the impact that it made on them overall for example: Are they more aware of </w:t>
      </w:r>
      <w:r w:rsidR="00825758" w:rsidRPr="00C7136C">
        <w:rPr>
          <w:rFonts w:cs="Times New Roman"/>
        </w:rPr>
        <w:t>unhealthy lifestyle choices leading to obesity t</w:t>
      </w:r>
      <w:r w:rsidRPr="00C7136C">
        <w:rPr>
          <w:rFonts w:cs="Times New Roman"/>
        </w:rPr>
        <w:t>han they were before, what ar</w:t>
      </w:r>
      <w:r w:rsidR="00825758" w:rsidRPr="00C7136C">
        <w:rPr>
          <w:rFonts w:cs="Times New Roman"/>
        </w:rPr>
        <w:t>e their attitudes regarding obesity and the need to prevent it</w:t>
      </w:r>
      <w:r w:rsidRPr="00C7136C">
        <w:rPr>
          <w:rFonts w:cs="Times New Roman"/>
        </w:rPr>
        <w:t>, and are they more kno</w:t>
      </w:r>
      <w:r w:rsidR="00825758" w:rsidRPr="00C7136C">
        <w:rPr>
          <w:rFonts w:cs="Times New Roman"/>
        </w:rPr>
        <w:t>wledgeable when it comes to eating healthy and staying active</w:t>
      </w:r>
      <w:r w:rsidRPr="00C7136C">
        <w:rPr>
          <w:rFonts w:cs="Times New Roman"/>
        </w:rPr>
        <w:t>.</w:t>
      </w:r>
    </w:p>
    <w:p w:rsidR="00C7136C" w:rsidRPr="00F845E6" w:rsidRDefault="00BB0A5A" w:rsidP="00395794">
      <w:pPr>
        <w:pStyle w:val="ListParagraph"/>
        <w:numPr>
          <w:ilvl w:val="0"/>
          <w:numId w:val="28"/>
        </w:numPr>
        <w:tabs>
          <w:tab w:val="left" w:pos="3165"/>
        </w:tabs>
        <w:rPr>
          <w:rFonts w:cs="Times New Roman"/>
        </w:rPr>
      </w:pPr>
      <w:r w:rsidRPr="00C7136C">
        <w:rPr>
          <w:rFonts w:cs="Times New Roman"/>
        </w:rPr>
        <w:t>Outcome evaluations tell o</w:t>
      </w:r>
      <w:r w:rsidR="00C7136C">
        <w:rPr>
          <w:rFonts w:cs="Times New Roman"/>
        </w:rPr>
        <w:t>f the overall results that the CHEFS P</w:t>
      </w:r>
      <w:r w:rsidRPr="00C7136C">
        <w:rPr>
          <w:rFonts w:cs="Times New Roman"/>
        </w:rPr>
        <w:t>rogram had on the population</w:t>
      </w:r>
      <w:r w:rsidR="00C7136C">
        <w:rPr>
          <w:rFonts w:cs="Times New Roman"/>
        </w:rPr>
        <w:t xml:space="preserve"> of Harris County</w:t>
      </w:r>
      <w:r w:rsidRPr="00C7136C">
        <w:rPr>
          <w:rFonts w:cs="Times New Roman"/>
        </w:rPr>
        <w:t xml:space="preserve"> such as decreasing </w:t>
      </w:r>
      <w:r w:rsidR="00C7136C">
        <w:rPr>
          <w:rFonts w:cs="Times New Roman"/>
        </w:rPr>
        <w:t xml:space="preserve">the number of children who are overweight or obese. </w:t>
      </w:r>
      <w:r w:rsidRPr="00C7136C">
        <w:rPr>
          <w:rFonts w:cs="Times New Roman"/>
        </w:rPr>
        <w:t xml:space="preserve">For example: Outcome Evaluations in the </w:t>
      </w:r>
      <w:r w:rsidR="00C7136C">
        <w:rPr>
          <w:rFonts w:cs="Times New Roman"/>
        </w:rPr>
        <w:t xml:space="preserve">CHEFS </w:t>
      </w:r>
      <w:r w:rsidRPr="00C7136C">
        <w:rPr>
          <w:rFonts w:cs="Times New Roman"/>
        </w:rPr>
        <w:t xml:space="preserve">Program for </w:t>
      </w:r>
      <w:r w:rsidR="00C7136C">
        <w:rPr>
          <w:rFonts w:cs="Times New Roman"/>
        </w:rPr>
        <w:t xml:space="preserve">Parents and Families </w:t>
      </w:r>
      <w:r w:rsidRPr="00C7136C">
        <w:rPr>
          <w:rFonts w:cs="Times New Roman"/>
        </w:rPr>
        <w:t xml:space="preserve">would be raising the levels of awareness of </w:t>
      </w:r>
      <w:r w:rsidR="00C7136C">
        <w:rPr>
          <w:rFonts w:cs="Times New Roman"/>
        </w:rPr>
        <w:t xml:space="preserve">obesity among children </w:t>
      </w:r>
      <w:r w:rsidR="00C7136C" w:rsidRPr="00C7136C">
        <w:rPr>
          <w:rFonts w:cs="Times New Roman"/>
        </w:rPr>
        <w:t>and</w:t>
      </w:r>
      <w:r w:rsidRPr="00C7136C">
        <w:rPr>
          <w:rFonts w:cs="Times New Roman"/>
        </w:rPr>
        <w:t xml:space="preserve"> lowering the percent of </w:t>
      </w:r>
      <w:r w:rsidR="00C7136C">
        <w:rPr>
          <w:rFonts w:cs="Times New Roman"/>
        </w:rPr>
        <w:t xml:space="preserve">children who are considered obese across the targeted </w:t>
      </w:r>
      <w:r w:rsidR="00F845E6">
        <w:rPr>
          <w:rFonts w:cs="Times New Roman"/>
        </w:rPr>
        <w:t>population.</w:t>
      </w:r>
    </w:p>
    <w:p w:rsidR="00BB0A5A" w:rsidRPr="00BB0A5A" w:rsidRDefault="002B0B09" w:rsidP="00395794">
      <w:pPr>
        <w:tabs>
          <w:tab w:val="left" w:pos="3165"/>
        </w:tabs>
        <w:rPr>
          <w:rFonts w:cs="Times New Roman"/>
        </w:rPr>
      </w:pPr>
      <w:r>
        <w:rPr>
          <w:rFonts w:cs="Times New Roman"/>
        </w:rPr>
        <w:t xml:space="preserve">     </w:t>
      </w:r>
      <w:r w:rsidR="002F0554">
        <w:rPr>
          <w:rFonts w:cs="Times New Roman"/>
        </w:rPr>
        <w:t>E</w:t>
      </w:r>
      <w:r>
        <w:rPr>
          <w:rFonts w:cs="Times New Roman"/>
        </w:rPr>
        <w:t xml:space="preserve">valuations </w:t>
      </w:r>
      <w:r w:rsidR="002F0554">
        <w:rPr>
          <w:rFonts w:cs="Times New Roman"/>
        </w:rPr>
        <w:t>are done</w:t>
      </w:r>
      <w:r>
        <w:rPr>
          <w:rFonts w:cs="Times New Roman"/>
        </w:rPr>
        <w:t xml:space="preserve"> because stakeholders </w:t>
      </w:r>
      <w:r w:rsidR="00BB0A5A" w:rsidRPr="00BB0A5A">
        <w:rPr>
          <w:rFonts w:cs="Times New Roman"/>
        </w:rPr>
        <w:t xml:space="preserve">want to have comprehensive evaluations </w:t>
      </w:r>
      <w:r>
        <w:rPr>
          <w:rFonts w:cs="Times New Roman"/>
        </w:rPr>
        <w:t xml:space="preserve">for the CHEFS Program in order </w:t>
      </w:r>
      <w:r w:rsidR="00BB0A5A" w:rsidRPr="00BB0A5A">
        <w:rPr>
          <w:rFonts w:cs="Times New Roman"/>
        </w:rPr>
        <w:t>to ensure that the program is working and progress i</w:t>
      </w:r>
      <w:r>
        <w:rPr>
          <w:rFonts w:cs="Times New Roman"/>
        </w:rPr>
        <w:t>s being made toward the program goals</w:t>
      </w:r>
      <w:r w:rsidR="00BB0A5A" w:rsidRPr="00BB0A5A">
        <w:rPr>
          <w:rFonts w:cs="Times New Roman"/>
        </w:rPr>
        <w:t>. These are monitored by making sure that the objectives are being met by see</w:t>
      </w:r>
      <w:r>
        <w:rPr>
          <w:rFonts w:cs="Times New Roman"/>
        </w:rPr>
        <w:t>ing an increase of knowledge and a decrease in obesity</w:t>
      </w:r>
      <w:r w:rsidR="00BB0A5A" w:rsidRPr="00BB0A5A">
        <w:rPr>
          <w:rFonts w:cs="Times New Roman"/>
        </w:rPr>
        <w:t xml:space="preserve"> among </w:t>
      </w:r>
      <w:r w:rsidRPr="00BB0A5A">
        <w:rPr>
          <w:rFonts w:cs="Times New Roman"/>
        </w:rPr>
        <w:t>the</w:t>
      </w:r>
      <w:r>
        <w:rPr>
          <w:rFonts w:cs="Times New Roman"/>
        </w:rPr>
        <w:t xml:space="preserve"> children,</w:t>
      </w:r>
      <w:r w:rsidR="00BB0A5A" w:rsidRPr="00BB0A5A">
        <w:rPr>
          <w:rFonts w:cs="Times New Roman"/>
        </w:rPr>
        <w:t xml:space="preserve"> improvements in the implementation process are made where needed, to hold all people involved accountable, include increase the support of the surrounding communities </w:t>
      </w:r>
      <w:r w:rsidRPr="00BB0A5A">
        <w:rPr>
          <w:rFonts w:cs="Times New Roman"/>
        </w:rPr>
        <w:t>with</w:t>
      </w:r>
      <w:r>
        <w:rPr>
          <w:rFonts w:cs="Times New Roman"/>
        </w:rPr>
        <w:t xml:space="preserve"> obesity prevention</w:t>
      </w:r>
      <w:r w:rsidR="00BB0A5A" w:rsidRPr="00BB0A5A">
        <w:rPr>
          <w:rFonts w:cs="Times New Roman"/>
        </w:rPr>
        <w:t xml:space="preserve">, help with the research in order to play a part in bettering the overall health of </w:t>
      </w:r>
      <w:r>
        <w:rPr>
          <w:rFonts w:cs="Times New Roman"/>
        </w:rPr>
        <w:t>the entire population of Harris County</w:t>
      </w:r>
      <w:r w:rsidR="00BB0A5A" w:rsidRPr="00BB0A5A">
        <w:rPr>
          <w:rFonts w:cs="Times New Roman"/>
        </w:rPr>
        <w:t xml:space="preserve">, and take part in policy decisions in regards to </w:t>
      </w:r>
      <w:r>
        <w:rPr>
          <w:rFonts w:cs="Times New Roman"/>
        </w:rPr>
        <w:t>childhood obesity.</w:t>
      </w:r>
    </w:p>
    <w:p w:rsidR="008A0790" w:rsidRPr="00373F6F" w:rsidRDefault="008A0790" w:rsidP="00395794">
      <w:pPr>
        <w:tabs>
          <w:tab w:val="left" w:pos="3165"/>
        </w:tabs>
        <w:rPr>
          <w:rFonts w:cs="Times New Roman"/>
          <w:b/>
        </w:rPr>
      </w:pPr>
      <w:r w:rsidRPr="00373F6F">
        <w:rPr>
          <w:rFonts w:cs="Times New Roman"/>
          <w:b/>
        </w:rPr>
        <w:t>Personal Reflection</w:t>
      </w:r>
    </w:p>
    <w:p w:rsidR="00B95B2E" w:rsidRDefault="00B95B2E" w:rsidP="00395794">
      <w:pPr>
        <w:spacing w:after="160"/>
        <w:ind w:left="360"/>
        <w:rPr>
          <w:rFonts w:eastAsia="Calibri" w:cs="Times New Roman"/>
          <w:szCs w:val="24"/>
        </w:rPr>
      </w:pPr>
      <w:r>
        <w:rPr>
          <w:rFonts w:eastAsia="Calibri" w:cs="Times New Roman"/>
          <w:szCs w:val="24"/>
        </w:rPr>
        <w:t xml:space="preserve">     </w:t>
      </w:r>
      <w:r w:rsidR="00025165">
        <w:rPr>
          <w:rFonts w:eastAsia="Calibri" w:cs="Times New Roman"/>
          <w:szCs w:val="24"/>
        </w:rPr>
        <w:t xml:space="preserve">As a Health and Wellness Consultant and a Mom, this program meant a lot to me and really pulled at my heartstrings. I feel that I can speak on the topic of childhood obesity a lot more than I could ever put to paper. </w:t>
      </w:r>
      <w:r>
        <w:rPr>
          <w:rFonts w:eastAsia="Calibri" w:cs="Times New Roman"/>
          <w:szCs w:val="24"/>
        </w:rPr>
        <w:t>The</w:t>
      </w:r>
      <w:r w:rsidR="00025165">
        <w:rPr>
          <w:rFonts w:eastAsia="Calibri" w:cs="Times New Roman"/>
          <w:szCs w:val="24"/>
        </w:rPr>
        <w:t xml:space="preserve"> </w:t>
      </w:r>
      <w:r>
        <w:rPr>
          <w:rFonts w:eastAsia="Calibri" w:cs="Times New Roman"/>
          <w:szCs w:val="24"/>
        </w:rPr>
        <w:t>eleven-year-old</w:t>
      </w:r>
      <w:r w:rsidR="00025165">
        <w:rPr>
          <w:rFonts w:eastAsia="Calibri" w:cs="Times New Roman"/>
          <w:szCs w:val="24"/>
        </w:rPr>
        <w:t xml:space="preserve"> </w:t>
      </w:r>
      <w:r>
        <w:rPr>
          <w:rFonts w:eastAsia="Calibri" w:cs="Times New Roman"/>
          <w:szCs w:val="24"/>
        </w:rPr>
        <w:t>girl’s</w:t>
      </w:r>
      <w:r w:rsidR="00025165">
        <w:rPr>
          <w:rFonts w:eastAsia="Calibri" w:cs="Times New Roman"/>
          <w:szCs w:val="24"/>
        </w:rPr>
        <w:t xml:space="preserve"> </w:t>
      </w:r>
      <w:r>
        <w:rPr>
          <w:rFonts w:eastAsia="Calibri" w:cs="Times New Roman"/>
          <w:szCs w:val="24"/>
        </w:rPr>
        <w:t xml:space="preserve">measurements that I used for an example in this program are my daughters. It breaks my heart to see her struggle and to know that she is not alone, millions of children around the world suffer just like her. As a parent, I know that the problem starts at home and that is where the focus of preventing childhood obesity must start. Parents are their children’s first teachers and who they learn all of their lifestyle behaviors and choices from. If there is going to be change more has to be done with getting families, communities, schools, and healthcare providers connected and working together as a team rather than pushing blame on to each other. </w:t>
      </w:r>
    </w:p>
    <w:p w:rsidR="00BB0A5A" w:rsidRDefault="00B95B2E" w:rsidP="00395794">
      <w:pPr>
        <w:spacing w:after="160"/>
        <w:ind w:left="360"/>
        <w:rPr>
          <w:rFonts w:eastAsia="Calibri" w:cs="Times New Roman"/>
          <w:szCs w:val="24"/>
        </w:rPr>
      </w:pPr>
      <w:r>
        <w:rPr>
          <w:rFonts w:eastAsia="Calibri" w:cs="Times New Roman"/>
          <w:szCs w:val="24"/>
        </w:rPr>
        <w:t xml:space="preserve">     I </w:t>
      </w:r>
      <w:r w:rsidR="00025165">
        <w:rPr>
          <w:rFonts w:eastAsia="Calibri" w:cs="Times New Roman"/>
          <w:szCs w:val="24"/>
        </w:rPr>
        <w:t>know in my future I could add value to my experience</w:t>
      </w:r>
      <w:r w:rsidR="00BA7D24">
        <w:rPr>
          <w:rFonts w:eastAsia="Calibri" w:cs="Times New Roman"/>
          <w:szCs w:val="24"/>
        </w:rPr>
        <w:t>s</w:t>
      </w:r>
      <w:r w:rsidR="00025165">
        <w:rPr>
          <w:rFonts w:eastAsia="Calibri" w:cs="Times New Roman"/>
          <w:szCs w:val="24"/>
        </w:rPr>
        <w:t xml:space="preserve"> in </w:t>
      </w:r>
      <w:r>
        <w:rPr>
          <w:rFonts w:eastAsia="Calibri" w:cs="Times New Roman"/>
          <w:szCs w:val="24"/>
        </w:rPr>
        <w:t xml:space="preserve">many </w:t>
      </w:r>
      <w:r w:rsidR="00025165">
        <w:rPr>
          <w:rFonts w:eastAsia="Calibri" w:cs="Times New Roman"/>
          <w:szCs w:val="24"/>
        </w:rPr>
        <w:t xml:space="preserve">programs dealing with the health of not only children, but to all people. </w:t>
      </w:r>
      <w:r w:rsidR="00BA7D24">
        <w:rPr>
          <w:rFonts w:eastAsia="Calibri" w:cs="Times New Roman"/>
          <w:szCs w:val="24"/>
        </w:rPr>
        <w:t xml:space="preserve">I have learned a great deal that has only grew my passion and love for caring for others, especially children. </w:t>
      </w:r>
      <w:r w:rsidR="00025165">
        <w:rPr>
          <w:rFonts w:eastAsia="Calibri" w:cs="Times New Roman"/>
          <w:szCs w:val="24"/>
        </w:rPr>
        <w:t xml:space="preserve"> </w:t>
      </w:r>
      <w:r w:rsidR="0000694F" w:rsidRPr="00373F6F">
        <w:rPr>
          <w:rFonts w:eastAsia="Calibri" w:cs="Times New Roman"/>
          <w:szCs w:val="24"/>
        </w:rPr>
        <w:t xml:space="preserve">Health promotion and health education go hand in hand </w:t>
      </w:r>
      <w:r w:rsidR="00BA7D24">
        <w:rPr>
          <w:rFonts w:eastAsia="Calibri" w:cs="Times New Roman"/>
          <w:szCs w:val="24"/>
        </w:rPr>
        <w:t xml:space="preserve">in </w:t>
      </w:r>
      <w:r w:rsidR="0000694F" w:rsidRPr="00373F6F">
        <w:rPr>
          <w:rFonts w:eastAsia="Calibri" w:cs="Times New Roman"/>
          <w:szCs w:val="24"/>
        </w:rPr>
        <w:t>working together to better the health of individuals in order to be able to manage their overall wellnes</w:t>
      </w:r>
      <w:r w:rsidR="00BA7D24">
        <w:rPr>
          <w:rFonts w:eastAsia="Calibri" w:cs="Times New Roman"/>
          <w:szCs w:val="24"/>
        </w:rPr>
        <w:t>s, rather it be at home, at school, at work</w:t>
      </w:r>
      <w:r w:rsidR="0000694F" w:rsidRPr="00373F6F">
        <w:rPr>
          <w:rFonts w:eastAsia="Calibri" w:cs="Times New Roman"/>
          <w:szCs w:val="24"/>
        </w:rPr>
        <w:t>, or in the community.</w:t>
      </w:r>
      <w:r>
        <w:rPr>
          <w:rFonts w:eastAsia="Calibri" w:cs="Times New Roman"/>
          <w:szCs w:val="24"/>
        </w:rPr>
        <w:t xml:space="preserve"> This is important </w:t>
      </w:r>
      <w:r w:rsidR="00BA7D24">
        <w:rPr>
          <w:rFonts w:eastAsia="Calibri" w:cs="Times New Roman"/>
          <w:szCs w:val="24"/>
        </w:rPr>
        <w:t xml:space="preserve">and the key for change that </w:t>
      </w:r>
      <w:r>
        <w:rPr>
          <w:rFonts w:eastAsia="Calibri" w:cs="Times New Roman"/>
          <w:szCs w:val="24"/>
        </w:rPr>
        <w:t>should start before children are even born.</w:t>
      </w:r>
      <w:r w:rsidR="00BA7D24">
        <w:rPr>
          <w:rFonts w:eastAsia="Calibri" w:cs="Times New Roman"/>
          <w:szCs w:val="24"/>
        </w:rPr>
        <w:t xml:space="preserve"> Parents who are educated will raise their children to be educated, and it becomes a circle that will eventually be the change that we need to prevent obesity in not only children, but adults as well.  </w:t>
      </w:r>
      <w:r>
        <w:rPr>
          <w:rFonts w:eastAsia="Calibri" w:cs="Times New Roman"/>
          <w:szCs w:val="24"/>
        </w:rPr>
        <w:t xml:space="preserve"> </w:t>
      </w:r>
      <w:r w:rsidR="0000694F" w:rsidRPr="00373F6F">
        <w:rPr>
          <w:rFonts w:eastAsia="Calibri" w:cs="Times New Roman"/>
          <w:szCs w:val="24"/>
        </w:rPr>
        <w:t xml:space="preserve"> </w:t>
      </w:r>
    </w:p>
    <w:p w:rsidR="002F0554" w:rsidRDefault="002F0554" w:rsidP="00BB0A5A">
      <w:pPr>
        <w:spacing w:after="160"/>
        <w:ind w:left="360"/>
        <w:rPr>
          <w:rFonts w:cs="Times New Roman"/>
          <w:b/>
        </w:rPr>
      </w:pPr>
    </w:p>
    <w:p w:rsidR="002F0554" w:rsidRDefault="002F0554" w:rsidP="00BB0A5A">
      <w:pPr>
        <w:spacing w:after="160"/>
        <w:ind w:left="360"/>
        <w:rPr>
          <w:rFonts w:cs="Times New Roman"/>
          <w:b/>
        </w:rPr>
      </w:pPr>
    </w:p>
    <w:p w:rsidR="002F0554" w:rsidRDefault="002F0554" w:rsidP="00BB0A5A">
      <w:pPr>
        <w:spacing w:after="160"/>
        <w:ind w:left="360"/>
        <w:rPr>
          <w:rFonts w:cs="Times New Roman"/>
          <w:b/>
        </w:rPr>
      </w:pPr>
    </w:p>
    <w:p w:rsidR="002F0554" w:rsidRDefault="002F0554" w:rsidP="00BB0A5A">
      <w:pPr>
        <w:spacing w:after="160"/>
        <w:ind w:left="360"/>
        <w:rPr>
          <w:rFonts w:cs="Times New Roman"/>
          <w:b/>
        </w:rPr>
      </w:pPr>
    </w:p>
    <w:p w:rsidR="002F0554" w:rsidRDefault="002F0554" w:rsidP="00BB0A5A">
      <w:pPr>
        <w:spacing w:after="160"/>
        <w:ind w:left="360"/>
        <w:rPr>
          <w:rFonts w:cs="Times New Roman"/>
          <w:b/>
        </w:rPr>
      </w:pPr>
    </w:p>
    <w:p w:rsidR="002F0554" w:rsidRDefault="002F0554" w:rsidP="00BB0A5A">
      <w:pPr>
        <w:spacing w:after="160"/>
        <w:ind w:left="360"/>
        <w:rPr>
          <w:rFonts w:cs="Times New Roman"/>
          <w:b/>
        </w:rPr>
      </w:pPr>
    </w:p>
    <w:p w:rsidR="002F0554" w:rsidRDefault="002F0554" w:rsidP="00BB0A5A">
      <w:pPr>
        <w:spacing w:after="160"/>
        <w:ind w:left="360"/>
        <w:rPr>
          <w:rFonts w:cs="Times New Roman"/>
          <w:b/>
        </w:rPr>
      </w:pPr>
    </w:p>
    <w:p w:rsidR="002F0554" w:rsidRDefault="002F0554" w:rsidP="00BB0A5A">
      <w:pPr>
        <w:spacing w:after="160"/>
        <w:ind w:left="360"/>
        <w:rPr>
          <w:rFonts w:cs="Times New Roman"/>
          <w:b/>
        </w:rPr>
      </w:pPr>
    </w:p>
    <w:p w:rsidR="002F0554" w:rsidRDefault="002F0554" w:rsidP="00BB0A5A">
      <w:pPr>
        <w:spacing w:after="160"/>
        <w:ind w:left="360"/>
        <w:rPr>
          <w:rFonts w:cs="Times New Roman"/>
          <w:b/>
        </w:rPr>
      </w:pPr>
    </w:p>
    <w:p w:rsidR="002F0554" w:rsidRDefault="002F0554" w:rsidP="00BB0A5A">
      <w:pPr>
        <w:spacing w:after="160"/>
        <w:ind w:left="360"/>
        <w:rPr>
          <w:rFonts w:cs="Times New Roman"/>
          <w:b/>
        </w:rPr>
      </w:pPr>
    </w:p>
    <w:p w:rsidR="002F0554" w:rsidRDefault="002F0554" w:rsidP="00BB0A5A">
      <w:pPr>
        <w:spacing w:after="160"/>
        <w:ind w:left="360"/>
        <w:rPr>
          <w:rFonts w:cs="Times New Roman"/>
          <w:b/>
        </w:rPr>
      </w:pPr>
    </w:p>
    <w:p w:rsidR="00BC286B" w:rsidRDefault="008A0790" w:rsidP="00F845E6">
      <w:pPr>
        <w:spacing w:after="160"/>
        <w:rPr>
          <w:rFonts w:cs="Times New Roman"/>
          <w:b/>
        </w:rPr>
      </w:pPr>
      <w:r w:rsidRPr="00373F6F">
        <w:rPr>
          <w:rFonts w:cs="Times New Roman"/>
          <w:b/>
        </w:rPr>
        <w:t>References</w:t>
      </w:r>
    </w:p>
    <w:p w:rsidR="00BC286B" w:rsidRDefault="00BC286B" w:rsidP="00BC286B">
      <w:pPr>
        <w:pStyle w:val="Bibliography"/>
        <w:ind w:left="720" w:hanging="720"/>
        <w:rPr>
          <w:noProof/>
          <w:szCs w:val="24"/>
        </w:rPr>
      </w:pPr>
      <w:r>
        <w:rPr>
          <w:rFonts w:cs="Times New Roman"/>
          <w:b/>
        </w:rPr>
        <w:fldChar w:fldCharType="begin"/>
      </w:r>
      <w:r>
        <w:rPr>
          <w:rFonts w:cs="Times New Roman"/>
          <w:b/>
        </w:rPr>
        <w:instrText xml:space="preserve"> BIBLIOGRAPHY  \l 1033 </w:instrText>
      </w:r>
      <w:r>
        <w:rPr>
          <w:rFonts w:cs="Times New Roman"/>
          <w:b/>
        </w:rPr>
        <w:fldChar w:fldCharType="separate"/>
      </w:r>
      <w:r>
        <w:rPr>
          <w:i/>
          <w:iCs/>
          <w:noProof/>
        </w:rPr>
        <w:t xml:space="preserve">Childhood Obesity Causes &amp; Consequences </w:t>
      </w:r>
      <w:r>
        <w:rPr>
          <w:noProof/>
        </w:rPr>
        <w:t>. (2016, June 19). Retrieved from Centers For Disease Control and Prevention: http://www.cdc.gov/obesity/childhood/causes.html</w:t>
      </w:r>
    </w:p>
    <w:p w:rsidR="00BC286B" w:rsidRDefault="00BC286B" w:rsidP="00BC286B">
      <w:pPr>
        <w:pStyle w:val="Bibliography"/>
        <w:ind w:left="720" w:hanging="720"/>
        <w:rPr>
          <w:noProof/>
        </w:rPr>
      </w:pPr>
      <w:r>
        <w:rPr>
          <w:i/>
          <w:iCs/>
          <w:noProof/>
        </w:rPr>
        <w:t>Commission on Ending Childhood Obesity</w:t>
      </w:r>
      <w:r>
        <w:rPr>
          <w:noProof/>
        </w:rPr>
        <w:t>. (2014, October 29). Retrieved from World Health Organization: http://www.who.int/end-childhood-obesity/facts/en/</w:t>
      </w:r>
    </w:p>
    <w:p w:rsidR="00BC286B" w:rsidRDefault="00BC286B" w:rsidP="00BC286B">
      <w:pPr>
        <w:pStyle w:val="Bibliography"/>
        <w:ind w:left="720" w:hanging="720"/>
        <w:rPr>
          <w:noProof/>
        </w:rPr>
      </w:pPr>
      <w:r>
        <w:rPr>
          <w:i/>
          <w:iCs/>
          <w:noProof/>
        </w:rPr>
        <w:t>Commission on Ending Childhood Obesity</w:t>
      </w:r>
      <w:r>
        <w:rPr>
          <w:noProof/>
        </w:rPr>
        <w:t>. (2016). Retrieved from WHO-World Health Organization: http://www.who.int/end-childhood-obesity/final-report/en/</w:t>
      </w:r>
    </w:p>
    <w:p w:rsidR="00BC286B" w:rsidRDefault="00BC286B" w:rsidP="00BC286B">
      <w:pPr>
        <w:pStyle w:val="Bibliography"/>
        <w:ind w:left="720" w:hanging="720"/>
        <w:rPr>
          <w:noProof/>
        </w:rPr>
      </w:pPr>
      <w:r>
        <w:rPr>
          <w:i/>
          <w:iCs/>
          <w:noProof/>
        </w:rPr>
        <w:t>Defining Childhood Obesity</w:t>
      </w:r>
      <w:r>
        <w:rPr>
          <w:noProof/>
        </w:rPr>
        <w:t>. (2015). Retrieved from Centers For Disease Control and Prevention: https://www.cdc.gov/obesity/childhood/defining.html</w:t>
      </w:r>
    </w:p>
    <w:p w:rsidR="00BC286B" w:rsidRDefault="00BC286B" w:rsidP="00BC286B">
      <w:pPr>
        <w:pStyle w:val="Bibliography"/>
        <w:ind w:left="720" w:hanging="720"/>
        <w:rPr>
          <w:noProof/>
        </w:rPr>
      </w:pPr>
      <w:r>
        <w:rPr>
          <w:i/>
          <w:iCs/>
          <w:noProof/>
        </w:rPr>
        <w:t xml:space="preserve">Global Strategy on Diet, Physical Activity and Health </w:t>
      </w:r>
      <w:r>
        <w:rPr>
          <w:noProof/>
        </w:rPr>
        <w:t>. (2016). Retrieved from WHO-World Health Organization: http://www.who.int/dietphysicalactivity/childhood/en/</w:t>
      </w:r>
    </w:p>
    <w:p w:rsidR="00BC286B" w:rsidRDefault="00BC286B" w:rsidP="00BC286B">
      <w:pPr>
        <w:pStyle w:val="Bibliography"/>
        <w:ind w:left="720" w:hanging="720"/>
        <w:rPr>
          <w:noProof/>
        </w:rPr>
      </w:pPr>
      <w:r>
        <w:rPr>
          <w:noProof/>
        </w:rPr>
        <w:t xml:space="preserve">James F. McKenzie, B. L. (2013). </w:t>
      </w:r>
      <w:r>
        <w:rPr>
          <w:i/>
          <w:iCs/>
          <w:noProof/>
        </w:rPr>
        <w:t>Planning, Implementing, &amp; Evaluating Health Promotion Programs.</w:t>
      </w:r>
      <w:r>
        <w:rPr>
          <w:noProof/>
        </w:rPr>
        <w:t xml:space="preserve"> San Francisco: Pearson.</w:t>
      </w:r>
    </w:p>
    <w:p w:rsidR="00BC286B" w:rsidRDefault="00BC286B" w:rsidP="00BC286B">
      <w:pPr>
        <w:pStyle w:val="Bibliography"/>
        <w:ind w:left="720" w:hanging="720"/>
        <w:rPr>
          <w:noProof/>
        </w:rPr>
      </w:pPr>
      <w:r>
        <w:rPr>
          <w:i/>
          <w:iCs/>
          <w:noProof/>
        </w:rPr>
        <w:t xml:space="preserve">Obesity Prevention Program </w:t>
      </w:r>
      <w:r>
        <w:rPr>
          <w:noProof/>
        </w:rPr>
        <w:t>. (2016, October 16). Retrieved from Texas Department of State Health Services: http://www.dshs.texas.gov/obesity/</w:t>
      </w:r>
    </w:p>
    <w:p w:rsidR="00BC286B" w:rsidRDefault="00BC286B" w:rsidP="00BC286B">
      <w:pPr>
        <w:pStyle w:val="Bibliography"/>
        <w:ind w:left="720" w:hanging="720"/>
        <w:rPr>
          <w:noProof/>
        </w:rPr>
      </w:pPr>
      <w:r>
        <w:rPr>
          <w:i/>
          <w:iCs/>
          <w:noProof/>
        </w:rPr>
        <w:t>Preventing Childhood Obesity: Tips for Parents and Caretakers</w:t>
      </w:r>
      <w:r>
        <w:rPr>
          <w:noProof/>
        </w:rPr>
        <w:t>. (2016). Retrieved from American Heart Association: http://www.heart.org/HEARTORG/HealthyLiving/HealthyKids/ChildhoodObesity/Preventing-Childhood-Obesity-Tips-for-Parents-and-Caretakers_UCM_456118_Article.jsp#.WCyo-_krKUk</w:t>
      </w:r>
    </w:p>
    <w:p w:rsidR="00BC286B" w:rsidRPr="00373F6F" w:rsidRDefault="00BC286B" w:rsidP="00BC286B">
      <w:pPr>
        <w:spacing w:after="160"/>
        <w:ind w:left="360"/>
        <w:rPr>
          <w:rFonts w:cs="Times New Roman"/>
          <w:b/>
        </w:rPr>
      </w:pPr>
      <w:r>
        <w:rPr>
          <w:rFonts w:cs="Times New Roman"/>
          <w:b/>
        </w:rPr>
        <w:fldChar w:fldCharType="end"/>
      </w:r>
    </w:p>
    <w:p w:rsidR="00E2612E" w:rsidRPr="00373F6F" w:rsidRDefault="00E2612E" w:rsidP="00E2612E">
      <w:pPr>
        <w:tabs>
          <w:tab w:val="left" w:pos="3165"/>
        </w:tabs>
        <w:rPr>
          <w:rFonts w:cs="Times New Roman"/>
          <w:b/>
        </w:rPr>
      </w:pPr>
    </w:p>
    <w:p w:rsidR="001869F0" w:rsidRPr="00373F6F" w:rsidRDefault="001869F0" w:rsidP="00BC286B">
      <w:pPr>
        <w:tabs>
          <w:tab w:val="left" w:pos="3165"/>
        </w:tabs>
        <w:rPr>
          <w:rFonts w:cs="Times New Roman"/>
        </w:rPr>
      </w:pPr>
    </w:p>
    <w:sectPr w:rsidR="001869F0" w:rsidRPr="00373F6F" w:rsidSect="00F845E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BD6" w:rsidRDefault="00F86BD6" w:rsidP="001869F0">
      <w:pPr>
        <w:spacing w:line="240" w:lineRule="auto"/>
      </w:pPr>
      <w:r>
        <w:separator/>
      </w:r>
    </w:p>
  </w:endnote>
  <w:endnote w:type="continuationSeparator" w:id="0">
    <w:p w:rsidR="00F86BD6" w:rsidRDefault="00F86BD6" w:rsidP="001869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BD6" w:rsidRDefault="00F86BD6" w:rsidP="001869F0">
      <w:pPr>
        <w:spacing w:line="240" w:lineRule="auto"/>
      </w:pPr>
      <w:r>
        <w:separator/>
      </w:r>
    </w:p>
  </w:footnote>
  <w:footnote w:type="continuationSeparator" w:id="0">
    <w:p w:rsidR="00F86BD6" w:rsidRDefault="00F86BD6" w:rsidP="001869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554" w:rsidRDefault="002F0554">
    <w:pPr>
      <w:pStyle w:val="Header"/>
    </w:pPr>
    <w:r w:rsidRPr="001E500B">
      <w:rPr>
        <w:sz w:val="28"/>
      </w:rPr>
      <w:t>C.H.E.F.S.-CHILD HEALTH EDUCATION &amp; FAMILY SUPPORT</w:t>
    </w:r>
    <w:r>
      <w:tab/>
    </w:r>
    <w:sdt>
      <w:sdtPr>
        <w:id w:val="-19601757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069FF">
          <w:rPr>
            <w:noProof/>
          </w:rPr>
          <w:t>1</w:t>
        </w:r>
        <w:r>
          <w:rPr>
            <w:noProof/>
          </w:rPr>
          <w:fldChar w:fldCharType="end"/>
        </w:r>
      </w:sdtContent>
    </w:sdt>
  </w:p>
  <w:p w:rsidR="002F0554" w:rsidRDefault="002F0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049"/>
      </v:shape>
    </w:pict>
  </w:numPicBullet>
  <w:abstractNum w:abstractNumId="0" w15:restartNumberingAfterBreak="0">
    <w:nsid w:val="03574E92"/>
    <w:multiLevelType w:val="hybridMultilevel"/>
    <w:tmpl w:val="E70447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92FA3"/>
    <w:multiLevelType w:val="multilevel"/>
    <w:tmpl w:val="62026B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6883282"/>
    <w:multiLevelType w:val="hybridMultilevel"/>
    <w:tmpl w:val="295049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A62D19"/>
    <w:multiLevelType w:val="hybridMultilevel"/>
    <w:tmpl w:val="C4740EC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0C746FD4"/>
    <w:multiLevelType w:val="multilevel"/>
    <w:tmpl w:val="E1C8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B0B08"/>
    <w:multiLevelType w:val="hybridMultilevel"/>
    <w:tmpl w:val="B540CD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FC3B0C"/>
    <w:multiLevelType w:val="hybridMultilevel"/>
    <w:tmpl w:val="10201E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B5548"/>
    <w:multiLevelType w:val="hybridMultilevel"/>
    <w:tmpl w:val="FE349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B4D85"/>
    <w:multiLevelType w:val="hybridMultilevel"/>
    <w:tmpl w:val="5C6E3F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F44D9"/>
    <w:multiLevelType w:val="hybridMultilevel"/>
    <w:tmpl w:val="13E229A8"/>
    <w:lvl w:ilvl="0" w:tplc="04090003">
      <w:start w:val="1"/>
      <w:numFmt w:val="bullet"/>
      <w:lvlText w:val="o"/>
      <w:lvlJc w:val="left"/>
      <w:pPr>
        <w:ind w:left="1440" w:hanging="360"/>
      </w:pPr>
      <w:rPr>
        <w:rFonts w:ascii="Courier New" w:hAnsi="Courier New" w:cs="Courier New" w:hint="default"/>
      </w:rPr>
    </w:lvl>
    <w:lvl w:ilvl="1" w:tplc="7A00E5E8">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DC1383"/>
    <w:multiLevelType w:val="hybridMultilevel"/>
    <w:tmpl w:val="65D63C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A313C"/>
    <w:multiLevelType w:val="hybridMultilevel"/>
    <w:tmpl w:val="EEB2EC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005"/>
    <w:multiLevelType w:val="hybridMultilevel"/>
    <w:tmpl w:val="E794D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53A86"/>
    <w:multiLevelType w:val="hybridMultilevel"/>
    <w:tmpl w:val="50D8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C2284"/>
    <w:multiLevelType w:val="hybridMultilevel"/>
    <w:tmpl w:val="B5BC5B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EE114D"/>
    <w:multiLevelType w:val="hybridMultilevel"/>
    <w:tmpl w:val="1E2A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B4D59"/>
    <w:multiLevelType w:val="hybridMultilevel"/>
    <w:tmpl w:val="38CAF29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E1A79"/>
    <w:multiLevelType w:val="hybridMultilevel"/>
    <w:tmpl w:val="2A0C7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91606"/>
    <w:multiLevelType w:val="hybridMultilevel"/>
    <w:tmpl w:val="1166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410A3"/>
    <w:multiLevelType w:val="hybridMultilevel"/>
    <w:tmpl w:val="C786E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63DDA"/>
    <w:multiLevelType w:val="hybridMultilevel"/>
    <w:tmpl w:val="21A899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6A0851"/>
    <w:multiLevelType w:val="multilevel"/>
    <w:tmpl w:val="872E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5D54D9"/>
    <w:multiLevelType w:val="hybridMultilevel"/>
    <w:tmpl w:val="A2BA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178E5"/>
    <w:multiLevelType w:val="hybridMultilevel"/>
    <w:tmpl w:val="5412B6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90149C"/>
    <w:multiLevelType w:val="multilevel"/>
    <w:tmpl w:val="CEEC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B6A67"/>
    <w:multiLevelType w:val="multilevel"/>
    <w:tmpl w:val="58FE5D52"/>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6" w15:restartNumberingAfterBreak="0">
    <w:nsid w:val="63D11590"/>
    <w:multiLevelType w:val="hybridMultilevel"/>
    <w:tmpl w:val="E5D0FD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6A5C23"/>
    <w:multiLevelType w:val="hybridMultilevel"/>
    <w:tmpl w:val="E9C25F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B53602E"/>
    <w:multiLevelType w:val="hybridMultilevel"/>
    <w:tmpl w:val="442CC5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490AB5"/>
    <w:multiLevelType w:val="hybridMultilevel"/>
    <w:tmpl w:val="C436C4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
  </w:num>
  <w:num w:numId="3">
    <w:abstractNumId w:val="24"/>
  </w:num>
  <w:num w:numId="4">
    <w:abstractNumId w:val="4"/>
  </w:num>
  <w:num w:numId="5">
    <w:abstractNumId w:val="25"/>
  </w:num>
  <w:num w:numId="6">
    <w:abstractNumId w:val="21"/>
  </w:num>
  <w:num w:numId="7">
    <w:abstractNumId w:val="22"/>
  </w:num>
  <w:num w:numId="8">
    <w:abstractNumId w:val="12"/>
  </w:num>
  <w:num w:numId="9">
    <w:abstractNumId w:val="16"/>
  </w:num>
  <w:num w:numId="10">
    <w:abstractNumId w:val="13"/>
  </w:num>
  <w:num w:numId="11">
    <w:abstractNumId w:val="28"/>
  </w:num>
  <w:num w:numId="12">
    <w:abstractNumId w:val="29"/>
  </w:num>
  <w:num w:numId="13">
    <w:abstractNumId w:val="26"/>
  </w:num>
  <w:num w:numId="14">
    <w:abstractNumId w:val="10"/>
  </w:num>
  <w:num w:numId="15">
    <w:abstractNumId w:val="3"/>
  </w:num>
  <w:num w:numId="16">
    <w:abstractNumId w:val="3"/>
  </w:num>
  <w:num w:numId="17">
    <w:abstractNumId w:val="0"/>
  </w:num>
  <w:num w:numId="18">
    <w:abstractNumId w:val="27"/>
  </w:num>
  <w:num w:numId="19">
    <w:abstractNumId w:val="15"/>
  </w:num>
  <w:num w:numId="20">
    <w:abstractNumId w:val="18"/>
  </w:num>
  <w:num w:numId="21">
    <w:abstractNumId w:val="20"/>
  </w:num>
  <w:num w:numId="22">
    <w:abstractNumId w:val="5"/>
  </w:num>
  <w:num w:numId="23">
    <w:abstractNumId w:val="9"/>
  </w:num>
  <w:num w:numId="24">
    <w:abstractNumId w:val="23"/>
  </w:num>
  <w:num w:numId="25">
    <w:abstractNumId w:val="6"/>
  </w:num>
  <w:num w:numId="26">
    <w:abstractNumId w:val="8"/>
  </w:num>
  <w:num w:numId="27">
    <w:abstractNumId w:val="11"/>
  </w:num>
  <w:num w:numId="28">
    <w:abstractNumId w:val="7"/>
  </w:num>
  <w:num w:numId="29">
    <w:abstractNumId w:val="17"/>
  </w:num>
  <w:num w:numId="30">
    <w:abstractNumId w:val="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17"/>
    <w:rsid w:val="0000694F"/>
    <w:rsid w:val="00025165"/>
    <w:rsid w:val="00044B0C"/>
    <w:rsid w:val="00044DC4"/>
    <w:rsid w:val="0007481C"/>
    <w:rsid w:val="00084AF6"/>
    <w:rsid w:val="000B1C47"/>
    <w:rsid w:val="000B5078"/>
    <w:rsid w:val="000B6151"/>
    <w:rsid w:val="000B7616"/>
    <w:rsid w:val="000D3099"/>
    <w:rsid w:val="00134C72"/>
    <w:rsid w:val="00136CD5"/>
    <w:rsid w:val="001869F0"/>
    <w:rsid w:val="00195C95"/>
    <w:rsid w:val="001E500B"/>
    <w:rsid w:val="001F5F88"/>
    <w:rsid w:val="001F7658"/>
    <w:rsid w:val="002127C7"/>
    <w:rsid w:val="002264CF"/>
    <w:rsid w:val="0023451C"/>
    <w:rsid w:val="00237788"/>
    <w:rsid w:val="002448F1"/>
    <w:rsid w:val="002533DC"/>
    <w:rsid w:val="00270D0E"/>
    <w:rsid w:val="0028602E"/>
    <w:rsid w:val="002A6559"/>
    <w:rsid w:val="002B0B09"/>
    <w:rsid w:val="002C4CDC"/>
    <w:rsid w:val="002C7544"/>
    <w:rsid w:val="002D28C0"/>
    <w:rsid w:val="002F0554"/>
    <w:rsid w:val="002F428E"/>
    <w:rsid w:val="003648A2"/>
    <w:rsid w:val="00364CD3"/>
    <w:rsid w:val="00373F6F"/>
    <w:rsid w:val="00395794"/>
    <w:rsid w:val="003C46FA"/>
    <w:rsid w:val="00452DF5"/>
    <w:rsid w:val="00457AFA"/>
    <w:rsid w:val="00481BB0"/>
    <w:rsid w:val="004C2C9A"/>
    <w:rsid w:val="004D31AE"/>
    <w:rsid w:val="004D6B81"/>
    <w:rsid w:val="004E2CAF"/>
    <w:rsid w:val="004F7A81"/>
    <w:rsid w:val="005542F1"/>
    <w:rsid w:val="00596EC3"/>
    <w:rsid w:val="005B7069"/>
    <w:rsid w:val="005B7C1D"/>
    <w:rsid w:val="005F0499"/>
    <w:rsid w:val="005F7C4F"/>
    <w:rsid w:val="00606EEB"/>
    <w:rsid w:val="00636114"/>
    <w:rsid w:val="0064144B"/>
    <w:rsid w:val="0064226D"/>
    <w:rsid w:val="00652276"/>
    <w:rsid w:val="00656F5E"/>
    <w:rsid w:val="0066198E"/>
    <w:rsid w:val="0069376B"/>
    <w:rsid w:val="006B2A55"/>
    <w:rsid w:val="006C55A3"/>
    <w:rsid w:val="006E745A"/>
    <w:rsid w:val="007069FF"/>
    <w:rsid w:val="007461BE"/>
    <w:rsid w:val="00750EB5"/>
    <w:rsid w:val="0076612C"/>
    <w:rsid w:val="00786A7D"/>
    <w:rsid w:val="0079324C"/>
    <w:rsid w:val="0079596F"/>
    <w:rsid w:val="007A4E65"/>
    <w:rsid w:val="0082435F"/>
    <w:rsid w:val="00825758"/>
    <w:rsid w:val="00835BEE"/>
    <w:rsid w:val="00877E49"/>
    <w:rsid w:val="008A0790"/>
    <w:rsid w:val="008A39EB"/>
    <w:rsid w:val="008A487C"/>
    <w:rsid w:val="008D7B87"/>
    <w:rsid w:val="00935435"/>
    <w:rsid w:val="00971ED4"/>
    <w:rsid w:val="009F332B"/>
    <w:rsid w:val="00A21FB1"/>
    <w:rsid w:val="00A456A1"/>
    <w:rsid w:val="00A570F7"/>
    <w:rsid w:val="00A67E1B"/>
    <w:rsid w:val="00A9085A"/>
    <w:rsid w:val="00AB4167"/>
    <w:rsid w:val="00AC7FC0"/>
    <w:rsid w:val="00AF79E0"/>
    <w:rsid w:val="00B11D83"/>
    <w:rsid w:val="00B30D3D"/>
    <w:rsid w:val="00B50D17"/>
    <w:rsid w:val="00B705C3"/>
    <w:rsid w:val="00B92B74"/>
    <w:rsid w:val="00B95B2E"/>
    <w:rsid w:val="00BA6197"/>
    <w:rsid w:val="00BA6594"/>
    <w:rsid w:val="00BA776B"/>
    <w:rsid w:val="00BA7D24"/>
    <w:rsid w:val="00BB0A5A"/>
    <w:rsid w:val="00BC286B"/>
    <w:rsid w:val="00BE1123"/>
    <w:rsid w:val="00C7136C"/>
    <w:rsid w:val="00D73CB2"/>
    <w:rsid w:val="00D9215B"/>
    <w:rsid w:val="00DB0E32"/>
    <w:rsid w:val="00DD5796"/>
    <w:rsid w:val="00E2612E"/>
    <w:rsid w:val="00E773DB"/>
    <w:rsid w:val="00E866FA"/>
    <w:rsid w:val="00E940A0"/>
    <w:rsid w:val="00F136B9"/>
    <w:rsid w:val="00F57C47"/>
    <w:rsid w:val="00F667C3"/>
    <w:rsid w:val="00F75A0C"/>
    <w:rsid w:val="00F845E6"/>
    <w:rsid w:val="00F86BD6"/>
    <w:rsid w:val="00FA4F60"/>
    <w:rsid w:val="00FB5637"/>
    <w:rsid w:val="00FC0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ED8E74-A65D-432B-AAE4-2614E136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151"/>
    <w:pPr>
      <w:spacing w:after="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9F0"/>
    <w:pPr>
      <w:tabs>
        <w:tab w:val="center" w:pos="4680"/>
        <w:tab w:val="right" w:pos="9360"/>
      </w:tabs>
      <w:spacing w:line="240" w:lineRule="auto"/>
    </w:pPr>
  </w:style>
  <w:style w:type="character" w:customStyle="1" w:styleId="HeaderChar">
    <w:name w:val="Header Char"/>
    <w:basedOn w:val="DefaultParagraphFont"/>
    <w:link w:val="Header"/>
    <w:uiPriority w:val="99"/>
    <w:rsid w:val="001869F0"/>
    <w:rPr>
      <w:rFonts w:ascii="Times New Roman" w:hAnsi="Times New Roman"/>
      <w:sz w:val="24"/>
    </w:rPr>
  </w:style>
  <w:style w:type="paragraph" w:styleId="Footer">
    <w:name w:val="footer"/>
    <w:basedOn w:val="Normal"/>
    <w:link w:val="FooterChar"/>
    <w:uiPriority w:val="99"/>
    <w:unhideWhenUsed/>
    <w:rsid w:val="001869F0"/>
    <w:pPr>
      <w:tabs>
        <w:tab w:val="center" w:pos="4680"/>
        <w:tab w:val="right" w:pos="9360"/>
      </w:tabs>
      <w:spacing w:line="240" w:lineRule="auto"/>
    </w:pPr>
  </w:style>
  <w:style w:type="character" w:customStyle="1" w:styleId="FooterChar">
    <w:name w:val="Footer Char"/>
    <w:basedOn w:val="DefaultParagraphFont"/>
    <w:link w:val="Footer"/>
    <w:uiPriority w:val="99"/>
    <w:rsid w:val="001869F0"/>
    <w:rPr>
      <w:rFonts w:ascii="Times New Roman" w:hAnsi="Times New Roman"/>
      <w:sz w:val="24"/>
    </w:rPr>
  </w:style>
  <w:style w:type="paragraph" w:styleId="ListParagraph">
    <w:name w:val="List Paragraph"/>
    <w:basedOn w:val="Normal"/>
    <w:uiPriority w:val="34"/>
    <w:qFormat/>
    <w:rsid w:val="00E940A0"/>
    <w:pPr>
      <w:ind w:left="720"/>
      <w:contextualSpacing/>
    </w:pPr>
  </w:style>
  <w:style w:type="character" w:styleId="Hyperlink">
    <w:name w:val="Hyperlink"/>
    <w:basedOn w:val="DefaultParagraphFont"/>
    <w:uiPriority w:val="99"/>
    <w:unhideWhenUsed/>
    <w:rsid w:val="00935435"/>
    <w:rPr>
      <w:color w:val="0563C1" w:themeColor="hyperlink"/>
      <w:u w:val="single"/>
    </w:rPr>
  </w:style>
  <w:style w:type="paragraph" w:styleId="Bibliography">
    <w:name w:val="Bibliography"/>
    <w:basedOn w:val="Normal"/>
    <w:next w:val="Normal"/>
    <w:uiPriority w:val="37"/>
    <w:unhideWhenUsed/>
    <w:rsid w:val="00E26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09531">
      <w:bodyDiv w:val="1"/>
      <w:marLeft w:val="0"/>
      <w:marRight w:val="0"/>
      <w:marTop w:val="0"/>
      <w:marBottom w:val="0"/>
      <w:divBdr>
        <w:top w:val="none" w:sz="0" w:space="0" w:color="auto"/>
        <w:left w:val="none" w:sz="0" w:space="0" w:color="auto"/>
        <w:bottom w:val="none" w:sz="0" w:space="0" w:color="auto"/>
        <w:right w:val="none" w:sz="0" w:space="0" w:color="auto"/>
      </w:divBdr>
    </w:div>
    <w:div w:id="396784276">
      <w:bodyDiv w:val="1"/>
      <w:marLeft w:val="0"/>
      <w:marRight w:val="0"/>
      <w:marTop w:val="0"/>
      <w:marBottom w:val="0"/>
      <w:divBdr>
        <w:top w:val="none" w:sz="0" w:space="0" w:color="auto"/>
        <w:left w:val="none" w:sz="0" w:space="0" w:color="auto"/>
        <w:bottom w:val="none" w:sz="0" w:space="0" w:color="auto"/>
        <w:right w:val="none" w:sz="0" w:space="0" w:color="auto"/>
      </w:divBdr>
    </w:div>
    <w:div w:id="592276196">
      <w:bodyDiv w:val="1"/>
      <w:marLeft w:val="0"/>
      <w:marRight w:val="0"/>
      <w:marTop w:val="0"/>
      <w:marBottom w:val="0"/>
      <w:divBdr>
        <w:top w:val="none" w:sz="0" w:space="0" w:color="auto"/>
        <w:left w:val="none" w:sz="0" w:space="0" w:color="auto"/>
        <w:bottom w:val="none" w:sz="0" w:space="0" w:color="auto"/>
        <w:right w:val="none" w:sz="0" w:space="0" w:color="auto"/>
      </w:divBdr>
    </w:div>
    <w:div w:id="716471104">
      <w:bodyDiv w:val="1"/>
      <w:marLeft w:val="0"/>
      <w:marRight w:val="0"/>
      <w:marTop w:val="0"/>
      <w:marBottom w:val="0"/>
      <w:divBdr>
        <w:top w:val="none" w:sz="0" w:space="0" w:color="auto"/>
        <w:left w:val="none" w:sz="0" w:space="0" w:color="auto"/>
        <w:bottom w:val="none" w:sz="0" w:space="0" w:color="auto"/>
        <w:right w:val="none" w:sz="0" w:space="0" w:color="auto"/>
      </w:divBdr>
    </w:div>
    <w:div w:id="898049917">
      <w:bodyDiv w:val="1"/>
      <w:marLeft w:val="0"/>
      <w:marRight w:val="0"/>
      <w:marTop w:val="0"/>
      <w:marBottom w:val="0"/>
      <w:divBdr>
        <w:top w:val="none" w:sz="0" w:space="0" w:color="auto"/>
        <w:left w:val="none" w:sz="0" w:space="0" w:color="auto"/>
        <w:bottom w:val="none" w:sz="0" w:space="0" w:color="auto"/>
        <w:right w:val="none" w:sz="0" w:space="0" w:color="auto"/>
      </w:divBdr>
      <w:divsChild>
        <w:div w:id="367991363">
          <w:marLeft w:val="0"/>
          <w:marRight w:val="0"/>
          <w:marTop w:val="0"/>
          <w:marBottom w:val="75"/>
          <w:divBdr>
            <w:top w:val="none" w:sz="0" w:space="0" w:color="auto"/>
            <w:left w:val="none" w:sz="0" w:space="0" w:color="auto"/>
            <w:bottom w:val="none" w:sz="0" w:space="0" w:color="auto"/>
            <w:right w:val="none" w:sz="0" w:space="0" w:color="auto"/>
          </w:divBdr>
        </w:div>
        <w:div w:id="2003309527">
          <w:marLeft w:val="225"/>
          <w:marRight w:val="0"/>
          <w:marTop w:val="0"/>
          <w:marBottom w:val="300"/>
          <w:divBdr>
            <w:top w:val="single" w:sz="6" w:space="0" w:color="E5E5E5"/>
            <w:left w:val="single" w:sz="6" w:space="0" w:color="E5E5E5"/>
            <w:bottom w:val="single" w:sz="6" w:space="8" w:color="E5E5E5"/>
            <w:right w:val="single" w:sz="6" w:space="0" w:color="E5E5E5"/>
          </w:divBdr>
          <w:divsChild>
            <w:div w:id="1938251425">
              <w:marLeft w:val="225"/>
              <w:marRight w:val="0"/>
              <w:marTop w:val="0"/>
              <w:marBottom w:val="0"/>
              <w:divBdr>
                <w:top w:val="none" w:sz="0" w:space="0" w:color="auto"/>
                <w:left w:val="none" w:sz="0" w:space="0" w:color="auto"/>
                <w:bottom w:val="none" w:sz="0" w:space="0" w:color="auto"/>
                <w:right w:val="none" w:sz="0" w:space="0" w:color="auto"/>
              </w:divBdr>
              <w:divsChild>
                <w:div w:id="1595626381">
                  <w:marLeft w:val="0"/>
                  <w:marRight w:val="0"/>
                  <w:marTop w:val="0"/>
                  <w:marBottom w:val="0"/>
                  <w:divBdr>
                    <w:top w:val="none" w:sz="0" w:space="0" w:color="auto"/>
                    <w:left w:val="none" w:sz="0" w:space="0" w:color="auto"/>
                    <w:bottom w:val="none" w:sz="0" w:space="0" w:color="auto"/>
                    <w:right w:val="none" w:sz="0" w:space="0" w:color="auto"/>
                  </w:divBdr>
                </w:div>
              </w:divsChild>
            </w:div>
            <w:div w:id="33041571">
              <w:marLeft w:val="225"/>
              <w:marRight w:val="0"/>
              <w:marTop w:val="0"/>
              <w:marBottom w:val="0"/>
              <w:divBdr>
                <w:top w:val="none" w:sz="0" w:space="0" w:color="auto"/>
                <w:left w:val="none" w:sz="0" w:space="0" w:color="auto"/>
                <w:bottom w:val="none" w:sz="0" w:space="0" w:color="auto"/>
                <w:right w:val="none" w:sz="0" w:space="0" w:color="auto"/>
              </w:divBdr>
              <w:divsChild>
                <w:div w:id="1828086397">
                  <w:marLeft w:val="0"/>
                  <w:marRight w:val="0"/>
                  <w:marTop w:val="0"/>
                  <w:marBottom w:val="0"/>
                  <w:divBdr>
                    <w:top w:val="none" w:sz="0" w:space="0" w:color="auto"/>
                    <w:left w:val="none" w:sz="0" w:space="0" w:color="auto"/>
                    <w:bottom w:val="none" w:sz="0" w:space="0" w:color="auto"/>
                    <w:right w:val="none" w:sz="0" w:space="0" w:color="auto"/>
                  </w:divBdr>
                </w:div>
                <w:div w:id="1649238062">
                  <w:marLeft w:val="225"/>
                  <w:marRight w:val="0"/>
                  <w:marTop w:val="0"/>
                  <w:marBottom w:val="0"/>
                  <w:divBdr>
                    <w:top w:val="none" w:sz="0" w:space="0" w:color="auto"/>
                    <w:left w:val="none" w:sz="0" w:space="0" w:color="auto"/>
                    <w:bottom w:val="none" w:sz="0" w:space="0" w:color="auto"/>
                    <w:right w:val="none" w:sz="0" w:space="0" w:color="auto"/>
                  </w:divBdr>
                </w:div>
                <w:div w:id="14036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72166">
      <w:bodyDiv w:val="1"/>
      <w:marLeft w:val="0"/>
      <w:marRight w:val="0"/>
      <w:marTop w:val="0"/>
      <w:marBottom w:val="0"/>
      <w:divBdr>
        <w:top w:val="none" w:sz="0" w:space="0" w:color="auto"/>
        <w:left w:val="none" w:sz="0" w:space="0" w:color="auto"/>
        <w:bottom w:val="none" w:sz="0" w:space="0" w:color="auto"/>
        <w:right w:val="none" w:sz="0" w:space="0" w:color="auto"/>
      </w:divBdr>
    </w:div>
    <w:div w:id="1081023357">
      <w:bodyDiv w:val="1"/>
      <w:marLeft w:val="0"/>
      <w:marRight w:val="0"/>
      <w:marTop w:val="0"/>
      <w:marBottom w:val="0"/>
      <w:divBdr>
        <w:top w:val="none" w:sz="0" w:space="0" w:color="auto"/>
        <w:left w:val="none" w:sz="0" w:space="0" w:color="auto"/>
        <w:bottom w:val="none" w:sz="0" w:space="0" w:color="auto"/>
        <w:right w:val="none" w:sz="0" w:space="0" w:color="auto"/>
      </w:divBdr>
    </w:div>
    <w:div w:id="1251311400">
      <w:bodyDiv w:val="1"/>
      <w:marLeft w:val="0"/>
      <w:marRight w:val="0"/>
      <w:marTop w:val="0"/>
      <w:marBottom w:val="0"/>
      <w:divBdr>
        <w:top w:val="none" w:sz="0" w:space="0" w:color="auto"/>
        <w:left w:val="none" w:sz="0" w:space="0" w:color="auto"/>
        <w:bottom w:val="none" w:sz="0" w:space="0" w:color="auto"/>
        <w:right w:val="none" w:sz="0" w:space="0" w:color="auto"/>
      </w:divBdr>
    </w:div>
    <w:div w:id="1435245298">
      <w:bodyDiv w:val="1"/>
      <w:marLeft w:val="0"/>
      <w:marRight w:val="0"/>
      <w:marTop w:val="0"/>
      <w:marBottom w:val="0"/>
      <w:divBdr>
        <w:top w:val="none" w:sz="0" w:space="0" w:color="auto"/>
        <w:left w:val="none" w:sz="0" w:space="0" w:color="auto"/>
        <w:bottom w:val="none" w:sz="0" w:space="0" w:color="auto"/>
        <w:right w:val="none" w:sz="0" w:space="0" w:color="auto"/>
      </w:divBdr>
    </w:div>
    <w:div w:id="1560825956">
      <w:bodyDiv w:val="1"/>
      <w:marLeft w:val="0"/>
      <w:marRight w:val="0"/>
      <w:marTop w:val="0"/>
      <w:marBottom w:val="0"/>
      <w:divBdr>
        <w:top w:val="none" w:sz="0" w:space="0" w:color="auto"/>
        <w:left w:val="none" w:sz="0" w:space="0" w:color="auto"/>
        <w:bottom w:val="none" w:sz="0" w:space="0" w:color="auto"/>
        <w:right w:val="none" w:sz="0" w:space="0" w:color="auto"/>
      </w:divBdr>
    </w:div>
    <w:div w:id="1789547136">
      <w:bodyDiv w:val="1"/>
      <w:marLeft w:val="0"/>
      <w:marRight w:val="0"/>
      <w:marTop w:val="0"/>
      <w:marBottom w:val="0"/>
      <w:divBdr>
        <w:top w:val="none" w:sz="0" w:space="0" w:color="auto"/>
        <w:left w:val="none" w:sz="0" w:space="0" w:color="auto"/>
        <w:bottom w:val="none" w:sz="0" w:space="0" w:color="auto"/>
        <w:right w:val="none" w:sz="0" w:space="0" w:color="auto"/>
      </w:divBdr>
    </w:div>
    <w:div w:id="1872037970">
      <w:bodyDiv w:val="1"/>
      <w:marLeft w:val="0"/>
      <w:marRight w:val="0"/>
      <w:marTop w:val="0"/>
      <w:marBottom w:val="0"/>
      <w:divBdr>
        <w:top w:val="none" w:sz="0" w:space="0" w:color="auto"/>
        <w:left w:val="none" w:sz="0" w:space="0" w:color="auto"/>
        <w:bottom w:val="none" w:sz="0" w:space="0" w:color="auto"/>
        <w:right w:val="none" w:sz="0" w:space="0" w:color="auto"/>
      </w:divBdr>
    </w:div>
    <w:div w:id="2117095192">
      <w:bodyDiv w:val="1"/>
      <w:marLeft w:val="0"/>
      <w:marRight w:val="0"/>
      <w:marTop w:val="0"/>
      <w:marBottom w:val="0"/>
      <w:divBdr>
        <w:top w:val="none" w:sz="0" w:space="0" w:color="auto"/>
        <w:left w:val="none" w:sz="0" w:space="0" w:color="auto"/>
        <w:bottom w:val="none" w:sz="0" w:space="0" w:color="auto"/>
        <w:right w:val="none" w:sz="0" w:space="0" w:color="auto"/>
      </w:divBdr>
      <w:divsChild>
        <w:div w:id="517738185">
          <w:marLeft w:val="0"/>
          <w:marRight w:val="300"/>
          <w:marTop w:val="0"/>
          <w:marBottom w:val="270"/>
          <w:divBdr>
            <w:top w:val="single" w:sz="6" w:space="11" w:color="CCCCCC"/>
            <w:left w:val="single" w:sz="6" w:space="11" w:color="CCCCCC"/>
            <w:bottom w:val="single" w:sz="6" w:space="11" w:color="CCCCCC"/>
            <w:right w:val="single" w:sz="6" w:space="11"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hs.texas.gov/obesity" TargetMode="External"/><Relationship Id="rId5" Type="http://schemas.openxmlformats.org/officeDocument/2006/relationships/webSettings" Target="webSettings.xml"/><Relationship Id="rId10" Type="http://schemas.openxmlformats.org/officeDocument/2006/relationships/hyperlink" Target="http://www.cdc.gov/nccdphp/dnpao/division-information/programs/researchproject.html" TargetMode="External"/><Relationship Id="rId4" Type="http://schemas.openxmlformats.org/officeDocument/2006/relationships/settings" Target="settings.xml"/><Relationship Id="rId9" Type="http://schemas.openxmlformats.org/officeDocument/2006/relationships/hyperlink" Target="http://www.usda.gov/wps/portal/usda/usdahome?contentidonly=true&amp;contentid=2015/03/0075.xml"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Glo16</b:Tag>
    <b:SourceType>InternetSite</b:SourceType>
    <b:Guid>{433782B6-7404-43FD-942A-98150337A6DE}</b:Guid>
    <b:Title>Global Strategy on Diet, Physical Activity and Health </b:Title>
    <b:InternetSiteTitle>WHO-World Health Organization</b:InternetSiteTitle>
    <b:Year>2016</b:Year>
    <b:URL>http://www.who.int/dietphysicalactivity/childhood/en/</b:URL>
    <b:RefOrder>5</b:RefOrder>
  </b:Source>
  <b:Source>
    <b:Tag>Com16</b:Tag>
    <b:SourceType>InternetSite</b:SourceType>
    <b:Guid>{9FBC4AA1-75AA-4D47-9635-E483A1002B71}</b:Guid>
    <b:Title>Commission on Ending Childhood Obesity</b:Title>
    <b:InternetSiteTitle>WHO-World Health Organization</b:InternetSiteTitle>
    <b:Year>2016</b:Year>
    <b:URL>http://www.who.int/end-childhood-obesity/final-report/en/</b:URL>
    <b:RefOrder>6</b:RefOrder>
  </b:Source>
  <b:Source>
    <b:Tag>Def15</b:Tag>
    <b:SourceType>InternetSite</b:SourceType>
    <b:Guid>{52906D42-ACC4-40F3-A06B-ACB292A91A2D}</b:Guid>
    <b:Title>Defining Childhood Obesity</b:Title>
    <b:InternetSiteTitle>Centers For Disease Control and Prevention</b:InternetSiteTitle>
    <b:Year>2015</b:Year>
    <b:URL>https://www.cdc.gov/obesity/childhood/defining.html</b:URL>
    <b:RefOrder>4</b:RefOrder>
  </b:Source>
  <b:Source>
    <b:Tag>Jam13</b:Tag>
    <b:SourceType>Book</b:SourceType>
    <b:Guid>{D4E10710-FB4B-4B38-A1FF-CF1B59D584DF}</b:Guid>
    <b:Author>
      <b:Author>
        <b:NameList>
          <b:Person>
            <b:Last>James F. McKenzie</b:Last>
            <b:First>Brad</b:First>
            <b:Middle>L. Neiger, Rosemary Thackeray</b:Middle>
          </b:Person>
        </b:NameList>
      </b:Author>
    </b:Author>
    <b:Title>Planning, Implementing, &amp; Evaluating Health Promotion Programs</b:Title>
    <b:Year>2013</b:Year>
    <b:City>San Francisco</b:City>
    <b:Publisher>Pearson</b:Publisher>
    <b:RefOrder>3</b:RefOrder>
  </b:Source>
  <b:Source>
    <b:Tag>Pre16</b:Tag>
    <b:SourceType>InternetSite</b:SourceType>
    <b:Guid>{BD1BF09F-E0C2-43B0-A1BE-E62164D6FA88}</b:Guid>
    <b:Title>Preventing Childhood Obesity: Tips for Parents and Caretakers</b:Title>
    <b:Year>2016</b:Year>
    <b:Publisher>http://www.heart.org/HEARTORG/HealthyLiving/HealthyKids/ChildhoodObesity/Preventing-Childhood-Obesity-Tips-for-Parents-and-Caretakers_UCM_456118_Article.jsp#.WCyo-_krKUk</b:Publisher>
    <b:InternetSiteTitle>American Heart Association</b:InternetSiteTitle>
    <b:URL>http://www.heart.org/HEARTORG/HealthyLiving/HealthyKids/ChildhoodObesity/Preventing-Childhood-Obesity-Tips-for-Parents-and-Caretakers_UCM_456118_Article.jsp#.WCyo-_krKUk</b:URL>
    <b:RefOrder>7</b:RefOrder>
  </b:Source>
  <b:Source>
    <b:Tag>Com14</b:Tag>
    <b:SourceType>InternetSite</b:SourceType>
    <b:Guid>{14D03F9E-2CD4-4DC1-B496-3D1F754A6917}</b:Guid>
    <b:Title>Commission on Ending Childhood Obesity</b:Title>
    <b:InternetSiteTitle>World Health Organization</b:InternetSiteTitle>
    <b:Year>2014</b:Year>
    <b:Month>October</b:Month>
    <b:Day>29</b:Day>
    <b:URL>http://www.who.int/end-childhood-obesity/facts/en/</b:URL>
    <b:RefOrder>1</b:RefOrder>
  </b:Source>
  <b:Source>
    <b:Tag>Chi161</b:Tag>
    <b:SourceType>InternetSite</b:SourceType>
    <b:Guid>{E3CA235F-2CE7-4880-A6CE-9F87248FFD84}</b:Guid>
    <b:Title>Childhood Obesity Causes &amp; Consequences </b:Title>
    <b:InternetSiteTitle>Centers For Disease Control and Prevention</b:InternetSiteTitle>
    <b:Year>2016</b:Year>
    <b:Month>June</b:Month>
    <b:Day>19</b:Day>
    <b:URL>http://www.cdc.gov/obesity/childhood/causes.html</b:URL>
    <b:RefOrder>2</b:RefOrder>
  </b:Source>
  <b:Source>
    <b:Tag>Obe16</b:Tag>
    <b:SourceType>InternetSite</b:SourceType>
    <b:Guid>{2F0D8E92-92CA-4877-9247-2B0458E03FAD}</b:Guid>
    <b:Title>Obesity Prevention Program </b:Title>
    <b:InternetSiteTitle>Texas Department of State Health Services</b:InternetSiteTitle>
    <b:Year>2016</b:Year>
    <b:Month>October</b:Month>
    <b:Day>16</b:Day>
    <b:URL>http://www.dshs.texas.gov/obesity/</b:URL>
    <b:RefOrder>8</b:RefOrder>
  </b:Source>
</b:Sources>
</file>

<file path=customXml/itemProps1.xml><?xml version="1.0" encoding="utf-8"?>
<ds:datastoreItem xmlns:ds="http://schemas.openxmlformats.org/officeDocument/2006/customXml" ds:itemID="{EA080723-881F-4A11-8E9B-78DB4868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3232</Words>
  <Characters>18429</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Carrillo</dc:creator>
  <cp:keywords/>
  <dc:description/>
  <cp:lastModifiedBy>Hyman, Bill</cp:lastModifiedBy>
  <cp:revision>2</cp:revision>
  <dcterms:created xsi:type="dcterms:W3CDTF">2018-08-31T14:01:00Z</dcterms:created>
  <dcterms:modified xsi:type="dcterms:W3CDTF">2018-08-31T14:01:00Z</dcterms:modified>
</cp:coreProperties>
</file>